
<file path=[Content_Types].xml><?xml version="1.0" encoding="utf-8"?>
<Types xmlns="http://schemas.openxmlformats.org/package/2006/content-types">
  <Default Extension="bin" ContentType="application/vnd.openxmlformats-officedocument.oleObjec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BEDA" w14:textId="5B5C3C15" w:rsidR="00E37E09" w:rsidRDefault="000905D5" w:rsidP="000905D5">
      <w:pPr>
        <w:jc w:val="center"/>
        <w:rPr>
          <w:b/>
          <w:bCs/>
        </w:rPr>
      </w:pPr>
      <w:r>
        <w:rPr>
          <w:b/>
          <w:bCs/>
        </w:rPr>
        <w:t xml:space="preserve">MIUNTES OF THE PRESIDIUM MEEETING HELD VIA WEBINAR </w:t>
      </w:r>
    </w:p>
    <w:p w14:paraId="6008320A" w14:textId="0110FF35" w:rsidR="00D81238" w:rsidRDefault="000905D5" w:rsidP="000905D5">
      <w:pPr>
        <w:jc w:val="center"/>
        <w:rPr>
          <w:b/>
          <w:bCs/>
        </w:rPr>
      </w:pPr>
      <w:r>
        <w:rPr>
          <w:b/>
          <w:bCs/>
        </w:rPr>
        <w:t>ON THURSDAY 14</w:t>
      </w:r>
      <w:r w:rsidRPr="000905D5">
        <w:rPr>
          <w:b/>
          <w:bCs/>
          <w:vertAlign w:val="superscript"/>
        </w:rPr>
        <w:t>TH</w:t>
      </w:r>
      <w:r>
        <w:rPr>
          <w:b/>
          <w:bCs/>
        </w:rPr>
        <w:t xml:space="preserve"> JULY 2022</w:t>
      </w:r>
      <w:r w:rsidR="00E37E09">
        <w:rPr>
          <w:b/>
          <w:bCs/>
        </w:rPr>
        <w:t xml:space="preserve"> at 1800 hours</w:t>
      </w:r>
      <w:r>
        <w:rPr>
          <w:b/>
          <w:bCs/>
        </w:rPr>
        <w:t>.</w:t>
      </w:r>
    </w:p>
    <w:p w14:paraId="32C1E6F7" w14:textId="53C6644D" w:rsidR="000905D5" w:rsidRDefault="000905D5" w:rsidP="000905D5">
      <w:pPr>
        <w:jc w:val="center"/>
        <w:rPr>
          <w:b/>
          <w:bCs/>
        </w:rPr>
      </w:pPr>
    </w:p>
    <w:p w14:paraId="08D07D37" w14:textId="77777777" w:rsidR="000905D5" w:rsidRDefault="000905D5" w:rsidP="000905D5">
      <w:r>
        <w:t xml:space="preserve">Present at the meeting were; </w:t>
      </w:r>
    </w:p>
    <w:p w14:paraId="4830E78B" w14:textId="7F19BA06" w:rsidR="00E37E09" w:rsidRPr="006331EF" w:rsidRDefault="000905D5" w:rsidP="000905D5">
      <w:pPr>
        <w:rPr>
          <w:rFonts w:eastAsia="Times New Roman" w:cstheme="minorHAnsi"/>
          <w:lang w:val="en-US"/>
        </w:rPr>
      </w:pPr>
      <w:r>
        <w:t xml:space="preserve">Mr Pedro Bispo, Mrs Beatrice Stocchi, </w:t>
      </w:r>
      <w:r w:rsidRPr="000905D5">
        <w:rPr>
          <w:rFonts w:eastAsia="Calibri" w:cstheme="minorHAnsi"/>
        </w:rPr>
        <w:t>Mrs</w:t>
      </w:r>
      <w:r w:rsidR="0031734D">
        <w:rPr>
          <w:rFonts w:eastAsia="Calibri" w:cstheme="minorHAnsi"/>
        </w:rPr>
        <w:t xml:space="preserve"> Desiree</w:t>
      </w:r>
      <w:r w:rsidRPr="000905D5">
        <w:rPr>
          <w:rFonts w:eastAsia="Calibri" w:cstheme="minorHAnsi"/>
        </w:rPr>
        <w:t xml:space="preserve"> </w:t>
      </w:r>
      <w:r w:rsidRPr="006331EF">
        <w:rPr>
          <w:rFonts w:eastAsia="Times New Roman" w:cstheme="minorHAnsi"/>
          <w:lang w:val="en-US"/>
        </w:rPr>
        <w:t xml:space="preserve">de Bake-van </w:t>
      </w:r>
      <w:proofErr w:type="spellStart"/>
      <w:r w:rsidRPr="006331EF">
        <w:rPr>
          <w:rFonts w:eastAsia="Times New Roman" w:cstheme="minorHAnsi"/>
          <w:lang w:val="en-US"/>
        </w:rPr>
        <w:t>Wijngaarden</w:t>
      </w:r>
      <w:proofErr w:type="spellEnd"/>
      <w:r w:rsidRPr="006331EF">
        <w:rPr>
          <w:rFonts w:eastAsia="Times New Roman" w:cstheme="minorHAnsi"/>
          <w:lang w:val="en-US"/>
        </w:rPr>
        <w:t xml:space="preserve">, </w:t>
      </w:r>
      <w:proofErr w:type="spellStart"/>
      <w:r w:rsidRPr="006331EF">
        <w:rPr>
          <w:rFonts w:eastAsia="Times New Roman" w:cstheme="minorHAnsi"/>
          <w:lang w:val="en-US"/>
        </w:rPr>
        <w:t>Mr</w:t>
      </w:r>
      <w:proofErr w:type="spellEnd"/>
      <w:r w:rsidRPr="006331EF">
        <w:rPr>
          <w:rFonts w:eastAsia="Times New Roman" w:cstheme="minorHAnsi"/>
          <w:lang w:val="en-US"/>
        </w:rPr>
        <w:t xml:space="preserve"> Arne Haugen,                            </w:t>
      </w:r>
      <w:proofErr w:type="spellStart"/>
      <w:r w:rsidRPr="006331EF">
        <w:rPr>
          <w:rFonts w:eastAsia="Times New Roman" w:cstheme="minorHAnsi"/>
          <w:lang w:val="en-US"/>
        </w:rPr>
        <w:t>Mr</w:t>
      </w:r>
      <w:proofErr w:type="spellEnd"/>
      <w:r w:rsidRPr="006331EF">
        <w:rPr>
          <w:rFonts w:eastAsia="Times New Roman" w:cstheme="minorHAnsi"/>
          <w:lang w:val="en-US"/>
        </w:rPr>
        <w:t xml:space="preserve"> Henry </w:t>
      </w:r>
      <w:proofErr w:type="spellStart"/>
      <w:r w:rsidRPr="006331EF">
        <w:rPr>
          <w:rFonts w:eastAsia="Times New Roman" w:cstheme="minorHAnsi"/>
          <w:lang w:val="en-US"/>
        </w:rPr>
        <w:t>Beuks</w:t>
      </w:r>
      <w:proofErr w:type="spellEnd"/>
      <w:r w:rsidR="00E37E09" w:rsidRPr="006331EF">
        <w:rPr>
          <w:rFonts w:eastAsia="Times New Roman" w:cstheme="minorHAnsi"/>
          <w:lang w:val="en-US"/>
        </w:rPr>
        <w:t xml:space="preserve">,  </w:t>
      </w:r>
      <w:proofErr w:type="spellStart"/>
      <w:r w:rsidR="00E37E09" w:rsidRPr="006331EF">
        <w:rPr>
          <w:rFonts w:eastAsia="Times New Roman" w:cstheme="minorHAnsi"/>
          <w:lang w:val="en-US"/>
        </w:rPr>
        <w:t>Mr</w:t>
      </w:r>
      <w:proofErr w:type="spellEnd"/>
      <w:r w:rsidR="00E37E09" w:rsidRPr="006331EF">
        <w:rPr>
          <w:rFonts w:eastAsia="Times New Roman" w:cstheme="minorHAnsi"/>
          <w:lang w:val="en-US"/>
        </w:rPr>
        <w:t xml:space="preserve"> Robert </w:t>
      </w:r>
      <w:proofErr w:type="spellStart"/>
      <w:r w:rsidR="00E37E09" w:rsidRPr="006331EF">
        <w:rPr>
          <w:rFonts w:eastAsia="Times New Roman" w:cstheme="minorHAnsi"/>
          <w:lang w:val="en-US"/>
        </w:rPr>
        <w:t>Fagos</w:t>
      </w:r>
      <w:proofErr w:type="spellEnd"/>
      <w:r w:rsidR="00E37E09" w:rsidRPr="006331EF">
        <w:rPr>
          <w:rFonts w:eastAsia="Times New Roman" w:cstheme="minorHAnsi"/>
          <w:lang w:val="en-US"/>
        </w:rPr>
        <w:t xml:space="preserve"> , </w:t>
      </w:r>
      <w:proofErr w:type="spellStart"/>
      <w:r w:rsidR="00A54FCC" w:rsidRPr="006331EF">
        <w:rPr>
          <w:rFonts w:eastAsia="Times New Roman" w:cstheme="minorHAnsi"/>
          <w:lang w:val="en-US"/>
        </w:rPr>
        <w:t>Mr</w:t>
      </w:r>
      <w:proofErr w:type="spellEnd"/>
      <w:r w:rsidR="00A54FCC" w:rsidRPr="006331EF">
        <w:rPr>
          <w:rFonts w:eastAsia="Times New Roman" w:cstheme="minorHAnsi"/>
          <w:lang w:val="en-US"/>
        </w:rPr>
        <w:t xml:space="preserve"> Nigel </w:t>
      </w:r>
      <w:proofErr w:type="spellStart"/>
      <w:r w:rsidR="00A54FCC" w:rsidRPr="006331EF">
        <w:rPr>
          <w:rFonts w:eastAsia="Times New Roman" w:cstheme="minorHAnsi"/>
          <w:lang w:val="en-US"/>
        </w:rPr>
        <w:t>Rallings</w:t>
      </w:r>
      <w:proofErr w:type="spellEnd"/>
      <w:r w:rsidR="00A54FCC" w:rsidRPr="006331EF">
        <w:rPr>
          <w:rFonts w:eastAsia="Times New Roman" w:cstheme="minorHAnsi"/>
          <w:lang w:val="en-US"/>
        </w:rPr>
        <w:t xml:space="preserve"> &amp; </w:t>
      </w:r>
      <w:proofErr w:type="spellStart"/>
      <w:r w:rsidR="00E37E09" w:rsidRPr="006331EF">
        <w:rPr>
          <w:rFonts w:eastAsia="Times New Roman" w:cstheme="minorHAnsi"/>
          <w:lang w:val="en-US"/>
        </w:rPr>
        <w:t>Mr</w:t>
      </w:r>
      <w:proofErr w:type="spellEnd"/>
      <w:r w:rsidR="00E37E09" w:rsidRPr="006331EF">
        <w:rPr>
          <w:rFonts w:eastAsia="Times New Roman" w:cstheme="minorHAnsi"/>
          <w:lang w:val="en-US"/>
        </w:rPr>
        <w:t xml:space="preserve"> Knut </w:t>
      </w:r>
      <w:proofErr w:type="spellStart"/>
      <w:r w:rsidR="00E37E09" w:rsidRPr="006331EF">
        <w:rPr>
          <w:rFonts w:eastAsia="Times New Roman" w:cstheme="minorHAnsi"/>
          <w:lang w:val="en-US"/>
        </w:rPr>
        <w:t>Brodal</w:t>
      </w:r>
      <w:proofErr w:type="spellEnd"/>
      <w:r w:rsidR="00A54FCC" w:rsidRPr="006331EF">
        <w:rPr>
          <w:rFonts w:eastAsia="Times New Roman" w:cstheme="minorHAnsi"/>
          <w:lang w:val="en-US"/>
        </w:rPr>
        <w:t xml:space="preserve"> (joined meeting at 1905 </w:t>
      </w:r>
      <w:proofErr w:type="spellStart"/>
      <w:r w:rsidR="00A54FCC" w:rsidRPr="006331EF">
        <w:rPr>
          <w:rFonts w:eastAsia="Times New Roman" w:cstheme="minorHAnsi"/>
          <w:lang w:val="en-US"/>
        </w:rPr>
        <w:t>hrs</w:t>
      </w:r>
      <w:proofErr w:type="spellEnd"/>
      <w:r w:rsidR="00A54FCC" w:rsidRPr="006331EF">
        <w:rPr>
          <w:rFonts w:eastAsia="Times New Roman" w:cstheme="minorHAnsi"/>
          <w:lang w:val="en-US"/>
        </w:rPr>
        <w:t>)</w:t>
      </w:r>
      <w:r w:rsidR="00E37E09" w:rsidRPr="006331EF">
        <w:rPr>
          <w:rFonts w:eastAsia="Times New Roman" w:cstheme="minorHAnsi"/>
          <w:lang w:val="en-US"/>
        </w:rPr>
        <w:t xml:space="preserve">  </w:t>
      </w:r>
    </w:p>
    <w:p w14:paraId="7D02BE41" w14:textId="3A7CD2DB" w:rsidR="000905D5" w:rsidRDefault="00E37E09" w:rsidP="000905D5">
      <w:pPr>
        <w:rPr>
          <w:rFonts w:eastAsia="Calibri" w:cstheme="minorHAnsi"/>
        </w:rPr>
      </w:pPr>
      <w:r w:rsidRPr="006331EF">
        <w:rPr>
          <w:rFonts w:eastAsia="Times New Roman" w:cstheme="minorHAnsi"/>
          <w:lang w:val="en-US"/>
        </w:rPr>
        <w:t xml:space="preserve">Absent with apologies was </w:t>
      </w:r>
      <w:r w:rsidR="000905D5" w:rsidRPr="006331EF">
        <w:rPr>
          <w:rFonts w:eastAsia="Times New Roman" w:cstheme="minorHAnsi"/>
          <w:b/>
          <w:bCs/>
          <w:lang w:val="en-US"/>
        </w:rPr>
        <w:t xml:space="preserve"> </w:t>
      </w:r>
      <w:proofErr w:type="spellStart"/>
      <w:r w:rsidRPr="006331EF">
        <w:rPr>
          <w:rFonts w:eastAsia="Times New Roman" w:cstheme="minorHAnsi"/>
          <w:lang w:val="en-US"/>
        </w:rPr>
        <w:t>Mr</w:t>
      </w:r>
      <w:proofErr w:type="spellEnd"/>
      <w:r w:rsidRPr="006331EF">
        <w:rPr>
          <w:rFonts w:eastAsia="Times New Roman" w:cstheme="minorHAnsi"/>
          <w:lang w:val="en-US"/>
        </w:rPr>
        <w:t xml:space="preserve"> </w:t>
      </w:r>
      <w:r w:rsidRPr="00E37E09">
        <w:rPr>
          <w:rFonts w:eastAsia="Calibri" w:cstheme="minorHAnsi"/>
        </w:rPr>
        <w:t xml:space="preserve">Alvaro Rios </w:t>
      </w:r>
      <w:proofErr w:type="spellStart"/>
      <w:r w:rsidRPr="00E37E09">
        <w:rPr>
          <w:rFonts w:eastAsia="Calibri" w:cstheme="minorHAnsi"/>
        </w:rPr>
        <w:t>Izquierdo</w:t>
      </w:r>
      <w:proofErr w:type="spellEnd"/>
    </w:p>
    <w:p w14:paraId="3ACF0175" w14:textId="48EFBA32" w:rsidR="00E37E09" w:rsidRDefault="00E37E09" w:rsidP="000905D5">
      <w:pPr>
        <w:rPr>
          <w:rFonts w:eastAsia="Calibri" w:cstheme="minorHAnsi"/>
        </w:rPr>
      </w:pPr>
      <w:r>
        <w:rPr>
          <w:rFonts w:eastAsia="Calibri" w:cstheme="minorHAnsi"/>
        </w:rPr>
        <w:t>Pedro opened the meeting and welcomed all.</w:t>
      </w:r>
      <w:r w:rsidR="006C1BAD">
        <w:rPr>
          <w:rFonts w:eastAsia="Calibri" w:cstheme="minorHAnsi"/>
        </w:rPr>
        <w:t xml:space="preserve"> He then stated that Nigel would chair the meeting and handed over to him.</w:t>
      </w:r>
    </w:p>
    <w:p w14:paraId="2FC6DE64" w14:textId="3E41DFF5" w:rsidR="006C1BAD" w:rsidRDefault="006C1BAD" w:rsidP="000905D5">
      <w:pPr>
        <w:rPr>
          <w:rFonts w:eastAsia="Calibri" w:cstheme="minorHAnsi"/>
        </w:rPr>
      </w:pPr>
      <w:r>
        <w:rPr>
          <w:rFonts w:eastAsia="Calibri" w:cstheme="minorHAnsi"/>
        </w:rPr>
        <w:t>Nigel stated that the agenda had been circulated previously with all the relevant documents so it would be take</w:t>
      </w:r>
      <w:r w:rsidR="000A3F51">
        <w:rPr>
          <w:rFonts w:eastAsia="Calibri" w:cstheme="minorHAnsi"/>
        </w:rPr>
        <w:t>n</w:t>
      </w:r>
      <w:r>
        <w:rPr>
          <w:rFonts w:eastAsia="Calibri" w:cstheme="minorHAnsi"/>
        </w:rPr>
        <w:t xml:space="preserve"> that all had read them.</w:t>
      </w:r>
    </w:p>
    <w:p w14:paraId="51ECEC39" w14:textId="77777777" w:rsidR="00E37E09" w:rsidRPr="00E37E09" w:rsidRDefault="00E37E09" w:rsidP="00E37E09">
      <w:pPr>
        <w:spacing w:after="0" w:line="240" w:lineRule="auto"/>
        <w:jc w:val="center"/>
        <w:rPr>
          <w:rFonts w:ascii="Calibri" w:hAnsi="Calibri" w:cs="Calibri"/>
          <w:b/>
          <w:bCs/>
        </w:rPr>
      </w:pPr>
      <w:r w:rsidRPr="00E37E09">
        <w:rPr>
          <w:rFonts w:ascii="Calibri" w:hAnsi="Calibri" w:cs="Calibri"/>
          <w:b/>
          <w:bCs/>
        </w:rPr>
        <w:t xml:space="preserve">AGENDA </w:t>
      </w:r>
    </w:p>
    <w:p w14:paraId="092F2C17" w14:textId="77777777" w:rsidR="00E37E09" w:rsidRPr="00E37E09" w:rsidRDefault="00E37E09" w:rsidP="00E37E09">
      <w:pPr>
        <w:spacing w:after="0" w:line="240" w:lineRule="auto"/>
        <w:rPr>
          <w:rFonts w:ascii="Calibri" w:hAnsi="Calibri" w:cs="Calibri"/>
          <w:b/>
          <w:bCs/>
        </w:rPr>
      </w:pPr>
    </w:p>
    <w:p w14:paraId="09300087" w14:textId="77777777" w:rsidR="000A3F51" w:rsidRDefault="00E37E09" w:rsidP="000A3F51">
      <w:pPr>
        <w:pStyle w:val="Lijstalinea"/>
        <w:numPr>
          <w:ilvl w:val="0"/>
          <w:numId w:val="1"/>
        </w:numPr>
        <w:spacing w:after="0" w:line="240" w:lineRule="auto"/>
        <w:rPr>
          <w:rFonts w:ascii="Calibri" w:eastAsia="Times New Roman" w:hAnsi="Calibri" w:cs="Calibri"/>
          <w:b/>
          <w:bCs/>
        </w:rPr>
      </w:pPr>
      <w:r w:rsidRPr="000A3F51">
        <w:rPr>
          <w:rFonts w:ascii="Calibri" w:eastAsia="Times New Roman" w:hAnsi="Calibri" w:cs="Calibri"/>
          <w:b/>
          <w:bCs/>
        </w:rPr>
        <w:t xml:space="preserve">Future of Atibox / Strategy Plan </w:t>
      </w:r>
    </w:p>
    <w:p w14:paraId="71BB2F9E" w14:textId="36EF1B84" w:rsidR="00E37E09" w:rsidRPr="000A3F51" w:rsidRDefault="000A3F51" w:rsidP="000A3F51">
      <w:pPr>
        <w:spacing w:after="0" w:line="240" w:lineRule="auto"/>
        <w:rPr>
          <w:rFonts w:ascii="Calibri" w:eastAsia="Times New Roman" w:hAnsi="Calibri" w:cs="Calibri"/>
          <w:b/>
          <w:bCs/>
        </w:rPr>
      </w:pPr>
      <w:r w:rsidRPr="000A3F51">
        <w:rPr>
          <w:rFonts w:ascii="Calibri" w:eastAsia="Times New Roman" w:hAnsi="Calibri" w:cs="Calibri"/>
        </w:rPr>
        <w:t>The power point presentation named ‘</w:t>
      </w:r>
      <w:r w:rsidR="003E1A37">
        <w:rPr>
          <w:rFonts w:ascii="Calibri" w:eastAsia="Times New Roman" w:hAnsi="Calibri" w:cs="Calibri"/>
        </w:rPr>
        <w:t>My view for</w:t>
      </w:r>
      <w:r w:rsidRPr="000A3F51">
        <w:rPr>
          <w:rFonts w:ascii="Calibri" w:eastAsia="Times New Roman" w:hAnsi="Calibri" w:cs="Calibri"/>
        </w:rPr>
        <w:t xml:space="preserve"> Atibox’</w:t>
      </w:r>
      <w:r>
        <w:rPr>
          <w:rFonts w:ascii="Calibri" w:eastAsia="Times New Roman" w:hAnsi="Calibri" w:cs="Calibri"/>
        </w:rPr>
        <w:t xml:space="preserve"> as </w:t>
      </w:r>
      <w:r w:rsidR="003E1A37">
        <w:rPr>
          <w:rFonts w:ascii="Calibri" w:eastAsia="Times New Roman" w:hAnsi="Calibri" w:cs="Calibri"/>
        </w:rPr>
        <w:t xml:space="preserve">compiled &amp; </w:t>
      </w:r>
      <w:r>
        <w:rPr>
          <w:rFonts w:ascii="Calibri" w:eastAsia="Times New Roman" w:hAnsi="Calibri" w:cs="Calibri"/>
        </w:rPr>
        <w:t>present</w:t>
      </w:r>
      <w:r w:rsidR="003E1A37">
        <w:rPr>
          <w:rFonts w:ascii="Calibri" w:eastAsia="Times New Roman" w:hAnsi="Calibri" w:cs="Calibri"/>
        </w:rPr>
        <w:t>ed</w:t>
      </w:r>
      <w:r>
        <w:rPr>
          <w:rFonts w:ascii="Calibri" w:eastAsia="Times New Roman" w:hAnsi="Calibri" w:cs="Calibri"/>
        </w:rPr>
        <w:t xml:space="preserve"> by Pedro</w:t>
      </w:r>
      <w:r w:rsidR="003E1A37">
        <w:rPr>
          <w:rFonts w:ascii="Calibri" w:eastAsia="Times New Roman" w:hAnsi="Calibri" w:cs="Calibri"/>
        </w:rPr>
        <w:t>.</w:t>
      </w:r>
      <w:r w:rsidR="00E37E09" w:rsidRPr="000A3F51">
        <w:rPr>
          <w:rFonts w:ascii="Calibri" w:eastAsia="Times New Roman" w:hAnsi="Calibri" w:cs="Calibri"/>
          <w:i/>
          <w:iCs/>
        </w:rPr>
        <w:t xml:space="preserve">                                                       </w:t>
      </w:r>
      <w:r w:rsidR="00A96B22">
        <w:rPr>
          <w:rFonts w:ascii="Calibri" w:eastAsia="Times New Roman" w:hAnsi="Calibri" w:cs="Calibri"/>
        </w:rPr>
        <w:t>There was some general discussion about the content and broad agreement about his views.             It was agreed that Atibox needs to be more proactive in all aspects of the Boxer disciplines and education</w:t>
      </w:r>
      <w:r w:rsidR="0001443A">
        <w:rPr>
          <w:rFonts w:ascii="Calibri" w:eastAsia="Times New Roman" w:hAnsi="Calibri" w:cs="Calibri"/>
        </w:rPr>
        <w:t xml:space="preserve"> and we will work towards that goal</w:t>
      </w:r>
      <w:r w:rsidR="00A96B22">
        <w:rPr>
          <w:rFonts w:ascii="Calibri" w:eastAsia="Times New Roman" w:hAnsi="Calibri" w:cs="Calibri"/>
        </w:rPr>
        <w:t>.</w:t>
      </w:r>
      <w:r w:rsidR="00E37E09" w:rsidRPr="000A3F51">
        <w:rPr>
          <w:rFonts w:ascii="Calibri" w:eastAsia="Times New Roman" w:hAnsi="Calibri" w:cs="Calibri"/>
          <w:i/>
          <w:iCs/>
        </w:rPr>
        <w:t xml:space="preserve"> </w:t>
      </w:r>
    </w:p>
    <w:p w14:paraId="351EA241" w14:textId="295EA2B3" w:rsidR="00E37E09" w:rsidRPr="00E37E09" w:rsidRDefault="00E37E09" w:rsidP="0031734D">
      <w:pPr>
        <w:numPr>
          <w:ilvl w:val="0"/>
          <w:numId w:val="1"/>
        </w:numPr>
        <w:spacing w:after="0" w:line="240" w:lineRule="auto"/>
        <w:rPr>
          <w:rFonts w:ascii="Calibri" w:eastAsia="Times New Roman" w:hAnsi="Calibri" w:cs="Calibri"/>
          <w:i/>
          <w:iCs/>
        </w:rPr>
      </w:pPr>
      <w:r w:rsidRPr="00E37E09">
        <w:rPr>
          <w:rFonts w:ascii="Calibri" w:eastAsia="Times New Roman" w:hAnsi="Calibri" w:cs="Calibri"/>
          <w:b/>
          <w:bCs/>
        </w:rPr>
        <w:t>Member Countries  / Prospective New countries</w:t>
      </w:r>
      <w:r w:rsidR="00A96B22" w:rsidRPr="004C3C47">
        <w:rPr>
          <w:rFonts w:ascii="Calibri" w:eastAsia="Times New Roman" w:hAnsi="Calibri" w:cs="Calibri"/>
          <w:b/>
          <w:bCs/>
        </w:rPr>
        <w:t xml:space="preserve">    </w:t>
      </w:r>
      <w:r w:rsidR="0086072B" w:rsidRPr="004C3C47">
        <w:rPr>
          <w:rFonts w:ascii="Calibri" w:eastAsia="Times New Roman" w:hAnsi="Calibri" w:cs="Calibri"/>
          <w:b/>
          <w:bCs/>
        </w:rPr>
        <w:t xml:space="preserve">                                                                             </w:t>
      </w:r>
      <w:r w:rsidR="0086072B" w:rsidRPr="004C3C47">
        <w:rPr>
          <w:rFonts w:ascii="Calibri" w:eastAsia="Times New Roman" w:hAnsi="Calibri" w:cs="Calibri"/>
        </w:rPr>
        <w:t xml:space="preserve">Henry stated that the </w:t>
      </w:r>
      <w:r w:rsidR="0086072B">
        <w:t>annual reports have not been submitted &amp; annual fees not been paid by    1) Belarus 2) Croatia 3) Estonia 4) Kazakhstan 5) Montenegro 6) Russia 7) Ukraine                         Ukraine was seen as a special case and after discussion it was</w:t>
      </w:r>
      <w:r w:rsidR="00A54FCC">
        <w:t xml:space="preserve"> proposed by Pedro that </w:t>
      </w:r>
      <w:r w:rsidR="0086072B">
        <w:t xml:space="preserve">for the next 3 years ( 2022 -2025) </w:t>
      </w:r>
      <w:r w:rsidR="0043237B">
        <w:t xml:space="preserve">the membership fee </w:t>
      </w:r>
      <w:r w:rsidR="00002B8D">
        <w:t xml:space="preserve">and necessity to submit annual reports </w:t>
      </w:r>
      <w:r w:rsidR="0043237B">
        <w:t xml:space="preserve">would be </w:t>
      </w:r>
      <w:r w:rsidR="00A54FCC">
        <w:t>waived to help them during this difficult time</w:t>
      </w:r>
      <w:r w:rsidR="0043237B">
        <w:t>.</w:t>
      </w:r>
      <w:r w:rsidR="00A54FCC">
        <w:t xml:space="preserve"> Unanimously agreed.                                                        </w:t>
      </w:r>
      <w:r w:rsidR="0043237B">
        <w:t xml:space="preserve">                                              There was further discussion </w:t>
      </w:r>
      <w:r w:rsidR="00AC3E47">
        <w:t xml:space="preserve">about what the options were </w:t>
      </w:r>
      <w:r w:rsidR="0043237B">
        <w:t xml:space="preserve">concerning the other countries, </w:t>
      </w:r>
      <w:r w:rsidR="00AC3E47">
        <w:t xml:space="preserve">these included, that </w:t>
      </w:r>
      <w:r w:rsidR="0043237B">
        <w:t>if they do not fulfil the criteria by the General meeting 2023 then they should be expelled</w:t>
      </w:r>
      <w:r w:rsidR="00AC3E47">
        <w:t xml:space="preserve">. There was also a suggestion made by Nigel that as these past years were exceptional circumstances maybe we could consider a statute change and allow them to continue as </w:t>
      </w:r>
      <w:r w:rsidR="004C3C47">
        <w:t>affiliated</w:t>
      </w:r>
      <w:r w:rsidR="00AC3E47">
        <w:t xml:space="preserve"> members</w:t>
      </w:r>
      <w:r w:rsidR="004C3C47">
        <w:t xml:space="preserve">, they would have no voting rights / unable to nominate persons for the committee or make propositions. If / when they fulfilled their obligations they would automatically return to full membership.  It was agreed to further consider the options and make a decision as to what action the committee would recommend in due time. </w:t>
      </w:r>
      <w:r w:rsidR="00ED7741">
        <w:t xml:space="preserve">     </w:t>
      </w:r>
      <w:r w:rsidR="0043237B" w:rsidRPr="004C3C47">
        <w:rPr>
          <w:i/>
          <w:iCs/>
        </w:rPr>
        <w:t xml:space="preserve"> </w:t>
      </w:r>
      <w:r w:rsidR="0086072B">
        <w:t xml:space="preserve">            </w:t>
      </w:r>
      <w:r w:rsidR="00ED7741">
        <w:t xml:space="preserve">Henry stated that </w:t>
      </w:r>
      <w:r w:rsidR="0086072B">
        <w:t>Bulgaria</w:t>
      </w:r>
      <w:r w:rsidR="00ED7741">
        <w:t xml:space="preserve"> is</w:t>
      </w:r>
      <w:r w:rsidR="0086072B">
        <w:t xml:space="preserve"> no longer member or affiliat</w:t>
      </w:r>
      <w:r w:rsidR="00ED7741">
        <w:t>ed</w:t>
      </w:r>
      <w:r w:rsidR="0086072B">
        <w:t xml:space="preserve"> </w:t>
      </w:r>
      <w:r w:rsidR="0043237B">
        <w:t>with</w:t>
      </w:r>
      <w:r w:rsidR="0086072B">
        <w:t xml:space="preserve"> the FCI</w:t>
      </w:r>
      <w:r w:rsidR="00ED7741">
        <w:t xml:space="preserve"> and neither is the USA</w:t>
      </w:r>
      <w:r w:rsidR="0086072B">
        <w:t>, which is obligatory based on our statutes.</w:t>
      </w:r>
      <w:r w:rsidR="00ED7741">
        <w:t xml:space="preserve"> There was again some discussion and a decision was made to defer a decision</w:t>
      </w:r>
      <w:r w:rsidR="00002B8D">
        <w:t xml:space="preserve"> about these countries</w:t>
      </w:r>
      <w:r w:rsidR="00ED7741">
        <w:t xml:space="preserve"> until nearer the next General meeting.                                                         A letter from Mexico which </w:t>
      </w:r>
      <w:r w:rsidR="008C5A48">
        <w:t xml:space="preserve">applied for </w:t>
      </w:r>
      <w:r w:rsidR="00ED7741">
        <w:t>members</w:t>
      </w:r>
      <w:r w:rsidR="008C5A48">
        <w:t>h</w:t>
      </w:r>
      <w:r w:rsidR="00ED7741">
        <w:t>ip</w:t>
      </w:r>
      <w:r w:rsidR="008C5A48">
        <w:t xml:space="preserve"> of Atibox was discussed. It was unanimously agreed that provisional membership under Article 5 (2) be granted and their application would be put on the agenda for the annual general meeting 2023. </w:t>
      </w:r>
      <w:r w:rsidR="00862494">
        <w:t>(</w:t>
      </w:r>
      <w:r w:rsidR="00896B51">
        <w:t>Pdf</w:t>
      </w:r>
      <w:r w:rsidR="00862494">
        <w:t xml:space="preserve"> 2)</w:t>
      </w:r>
      <w:r w:rsidR="008C5A48">
        <w:t xml:space="preserve">                                                       </w:t>
      </w:r>
      <w:r w:rsidR="008C5A48">
        <w:rPr>
          <w:i/>
          <w:iCs/>
        </w:rPr>
        <w:t>Actions – Secretary to inform Ukraine and Mexico</w:t>
      </w:r>
      <w:r w:rsidR="008C5A48">
        <w:t xml:space="preserve"> </w:t>
      </w:r>
      <w:r w:rsidR="00ED7741">
        <w:t xml:space="preserve">  </w:t>
      </w:r>
      <w:r w:rsidRPr="00E37E09">
        <w:rPr>
          <w:rFonts w:ascii="Calibri" w:eastAsia="Times New Roman" w:hAnsi="Calibri" w:cs="Calibri"/>
          <w:i/>
          <w:iCs/>
        </w:rPr>
        <w:t xml:space="preserve">  </w:t>
      </w:r>
      <w:r w:rsidRPr="00E37E09">
        <w:rPr>
          <w:rFonts w:ascii="Calibri" w:eastAsia="Times New Roman" w:hAnsi="Calibri" w:cs="Calibri"/>
          <w:i/>
          <w:iCs/>
        </w:rPr>
        <w:tab/>
      </w:r>
      <w:r w:rsidRPr="00E37E09">
        <w:rPr>
          <w:rFonts w:ascii="Calibri" w:eastAsia="Times New Roman" w:hAnsi="Calibri" w:cs="Calibri"/>
          <w:i/>
          <w:iCs/>
        </w:rPr>
        <w:tab/>
      </w:r>
      <w:r w:rsidRPr="00E37E09">
        <w:rPr>
          <w:rFonts w:ascii="Calibri" w:eastAsia="Times New Roman" w:hAnsi="Calibri" w:cs="Calibri"/>
          <w:i/>
          <w:iCs/>
        </w:rPr>
        <w:tab/>
      </w:r>
      <w:r w:rsidRPr="00E37E09">
        <w:rPr>
          <w:rFonts w:ascii="Calibri" w:eastAsia="Times New Roman" w:hAnsi="Calibri" w:cs="Calibri"/>
          <w:i/>
          <w:iCs/>
        </w:rPr>
        <w:tab/>
      </w:r>
      <w:r w:rsidRPr="00E37E09">
        <w:rPr>
          <w:rFonts w:ascii="Calibri" w:eastAsia="Times New Roman" w:hAnsi="Calibri" w:cs="Calibri"/>
          <w:i/>
          <w:iCs/>
        </w:rPr>
        <w:tab/>
      </w:r>
      <w:r w:rsidRPr="00E37E09">
        <w:rPr>
          <w:rFonts w:ascii="Calibri" w:eastAsia="Times New Roman" w:hAnsi="Calibri" w:cs="Calibri"/>
          <w:i/>
          <w:iCs/>
        </w:rPr>
        <w:tab/>
      </w:r>
      <w:r w:rsidRPr="00E37E09">
        <w:rPr>
          <w:rFonts w:ascii="Calibri" w:eastAsia="Times New Roman" w:hAnsi="Calibri" w:cs="Calibri"/>
          <w:i/>
          <w:iCs/>
        </w:rPr>
        <w:tab/>
        <w:t xml:space="preserve">                                                                                             </w:t>
      </w:r>
    </w:p>
    <w:p w14:paraId="73437A24" w14:textId="45AF988C" w:rsidR="00E37E09" w:rsidRPr="00E37E09" w:rsidRDefault="00E37E09" w:rsidP="00C338B3">
      <w:pPr>
        <w:pStyle w:val="Tekstzonderopmaak"/>
        <w:rPr>
          <w:rFonts w:eastAsia="Times New Roman" w:cs="Calibri"/>
          <w:b/>
          <w:bCs/>
        </w:rPr>
      </w:pPr>
      <w:r w:rsidRPr="00E37E09">
        <w:rPr>
          <w:rFonts w:eastAsia="Times New Roman" w:cs="Calibri"/>
          <w:b/>
          <w:bCs/>
        </w:rPr>
        <w:t xml:space="preserve">Commissions – </w:t>
      </w:r>
      <w:r w:rsidR="008C5A48">
        <w:rPr>
          <w:rFonts w:eastAsia="Times New Roman" w:cs="Calibri"/>
          <w:b/>
          <w:bCs/>
        </w:rPr>
        <w:t xml:space="preserve">                       </w:t>
      </w:r>
      <w:r w:rsidRPr="00E37E09">
        <w:rPr>
          <w:rFonts w:eastAsia="Times New Roman" w:cs="Calibri"/>
          <w:b/>
          <w:bCs/>
        </w:rPr>
        <w:t xml:space="preserve">                                                                                                                          Show Committee </w:t>
      </w:r>
      <w:r w:rsidR="0078281E">
        <w:rPr>
          <w:rFonts w:eastAsia="Times New Roman" w:cs="Calibri"/>
          <w:b/>
          <w:bCs/>
        </w:rPr>
        <w:t xml:space="preserve">                                                                                                                                      </w:t>
      </w:r>
      <w:r w:rsidRPr="00E37E09">
        <w:rPr>
          <w:rFonts w:eastAsia="Times New Roman" w:cs="Calibri"/>
          <w:b/>
          <w:bCs/>
        </w:rPr>
        <w:t xml:space="preserve"> </w:t>
      </w:r>
      <w:r w:rsidRPr="00E37E09">
        <w:rPr>
          <w:rFonts w:eastAsia="Times New Roman" w:cs="Calibri"/>
        </w:rPr>
        <w:t>Bea</w:t>
      </w:r>
      <w:r w:rsidR="0078281E">
        <w:rPr>
          <w:rFonts w:eastAsia="Times New Roman" w:cs="Calibri"/>
        </w:rPr>
        <w:t>trice stated that the committee had received her proposal for club sieger title</w:t>
      </w:r>
      <w:r w:rsidR="00857C1B">
        <w:rPr>
          <w:rFonts w:eastAsia="Times New Roman" w:cs="Calibri"/>
        </w:rPr>
        <w:t>. (</w:t>
      </w:r>
      <w:r w:rsidR="00896B51">
        <w:rPr>
          <w:rFonts w:eastAsia="Times New Roman" w:cs="Calibri"/>
        </w:rPr>
        <w:t>Pdf</w:t>
      </w:r>
      <w:r w:rsidR="00857C1B">
        <w:rPr>
          <w:rFonts w:eastAsia="Times New Roman" w:cs="Calibri"/>
        </w:rPr>
        <w:t xml:space="preserve"> </w:t>
      </w:r>
      <w:r w:rsidR="00862494">
        <w:rPr>
          <w:rFonts w:eastAsia="Times New Roman" w:cs="Calibri"/>
        </w:rPr>
        <w:t>3)</w:t>
      </w:r>
      <w:r w:rsidR="0078281E">
        <w:rPr>
          <w:rFonts w:eastAsia="Times New Roman" w:cs="Calibri"/>
        </w:rPr>
        <w:t>. There was some discussion about this and the other option given by Pedro</w:t>
      </w:r>
      <w:r w:rsidR="00857C1B">
        <w:rPr>
          <w:rFonts w:eastAsia="Times New Roman" w:cs="Calibri"/>
        </w:rPr>
        <w:t>,</w:t>
      </w:r>
      <w:r w:rsidR="0078281E">
        <w:rPr>
          <w:rFonts w:eastAsia="Times New Roman" w:cs="Calibri"/>
        </w:rPr>
        <w:t xml:space="preserve"> that this should be on a points system attained at member countries National shows</w:t>
      </w:r>
      <w:r w:rsidR="00862494">
        <w:rPr>
          <w:rFonts w:eastAsia="Times New Roman" w:cs="Calibri"/>
        </w:rPr>
        <w:t>, the club</w:t>
      </w:r>
      <w:r w:rsidR="003E1AFF">
        <w:rPr>
          <w:rFonts w:eastAsia="Times New Roman" w:cs="Calibri"/>
        </w:rPr>
        <w:t xml:space="preserve"> </w:t>
      </w:r>
      <w:r w:rsidR="00862494">
        <w:rPr>
          <w:rFonts w:eastAsia="Times New Roman" w:cs="Calibri"/>
        </w:rPr>
        <w:t xml:space="preserve">sieger title awarded to the boxer in each category who attains the most points. </w:t>
      </w:r>
      <w:r w:rsidR="0078281E">
        <w:rPr>
          <w:rFonts w:eastAsia="Times New Roman" w:cs="Calibri"/>
        </w:rPr>
        <w:t xml:space="preserve">. It was agreed that the show committee should further </w:t>
      </w:r>
      <w:r w:rsidR="0078281E">
        <w:rPr>
          <w:rFonts w:eastAsia="Times New Roman" w:cs="Calibri"/>
        </w:rPr>
        <w:lastRenderedPageBreak/>
        <w:t>consider th</w:t>
      </w:r>
      <w:r w:rsidR="00D21F03">
        <w:rPr>
          <w:rFonts w:eastAsia="Times New Roman" w:cs="Calibri"/>
        </w:rPr>
        <w:t>e options</w:t>
      </w:r>
      <w:r w:rsidR="0078281E">
        <w:rPr>
          <w:rFonts w:eastAsia="Times New Roman" w:cs="Calibri"/>
        </w:rPr>
        <w:t xml:space="preserve"> and come with </w:t>
      </w:r>
      <w:r w:rsidR="003E1AFF">
        <w:rPr>
          <w:rFonts w:eastAsia="Times New Roman" w:cs="Calibri"/>
        </w:rPr>
        <w:t xml:space="preserve">firm </w:t>
      </w:r>
      <w:r w:rsidR="0078281E">
        <w:rPr>
          <w:rFonts w:eastAsia="Times New Roman" w:cs="Calibri"/>
        </w:rPr>
        <w:t>proposals to the next meeting.</w:t>
      </w:r>
      <w:r w:rsidR="00C924A9">
        <w:rPr>
          <w:rFonts w:eastAsia="Times New Roman" w:cs="Calibri"/>
        </w:rPr>
        <w:t xml:space="preserve"> </w:t>
      </w:r>
      <w:r w:rsidR="003E1AFF">
        <w:rPr>
          <w:rFonts w:eastAsia="Times New Roman" w:cs="Calibri"/>
        </w:rPr>
        <w:t xml:space="preserve">                                                 </w:t>
      </w:r>
      <w:r w:rsidR="00862494">
        <w:rPr>
          <w:rFonts w:eastAsia="Times New Roman" w:cs="Calibri"/>
        </w:rPr>
        <w:t xml:space="preserve">           </w:t>
      </w:r>
      <w:r w:rsidR="00C924A9">
        <w:rPr>
          <w:rFonts w:eastAsia="Times New Roman" w:cs="Calibri"/>
        </w:rPr>
        <w:t>Th</w:t>
      </w:r>
      <w:r w:rsidR="000F241A">
        <w:rPr>
          <w:rFonts w:eastAsia="Times New Roman" w:cs="Calibri"/>
        </w:rPr>
        <w:t>e idea of a ‘Boxer Major’ show organised by the Atibox committee as presented by Pedro in conjunction with a member country was discussed. In principle it was unanimously agreed by the committee that this should be proceeded with.</w:t>
      </w:r>
      <w:r w:rsidR="00862494">
        <w:rPr>
          <w:rFonts w:eastAsia="Times New Roman" w:cs="Calibri"/>
        </w:rPr>
        <w:t>(pdf 4)</w:t>
      </w:r>
      <w:r w:rsidR="00D21F03">
        <w:rPr>
          <w:rFonts w:eastAsia="Times New Roman" w:cs="Calibri"/>
        </w:rPr>
        <w:t xml:space="preserve"> Show committee to look at the possibilities with member countries and come to the next meeting with firm proposals.</w:t>
      </w:r>
      <w:r w:rsidR="000F241A">
        <w:rPr>
          <w:rFonts w:eastAsia="Times New Roman" w:cs="Calibri"/>
        </w:rPr>
        <w:t xml:space="preserve">                                            </w:t>
      </w:r>
      <w:r w:rsidR="002F6D0C">
        <w:rPr>
          <w:rFonts w:eastAsia="Times New Roman" w:cs="Calibri"/>
        </w:rPr>
        <w:t xml:space="preserve"> </w:t>
      </w:r>
      <w:r w:rsidR="00A51317">
        <w:rPr>
          <w:rFonts w:eastAsia="Times New Roman" w:cs="Calibri"/>
        </w:rPr>
        <w:t xml:space="preserve">                            </w:t>
      </w:r>
      <w:r w:rsidR="00C924A9">
        <w:rPr>
          <w:rFonts w:eastAsia="Times New Roman" w:cs="Calibri"/>
        </w:rPr>
        <w:t xml:space="preserve">                                                                  </w:t>
      </w:r>
      <w:r w:rsidR="000F241A" w:rsidRPr="00A51317">
        <w:rPr>
          <w:rFonts w:eastAsia="Times New Roman" w:cs="Calibri"/>
          <w:i/>
          <w:iCs/>
        </w:rPr>
        <w:t>A</w:t>
      </w:r>
      <w:r w:rsidR="00A51317">
        <w:rPr>
          <w:rFonts w:eastAsia="Times New Roman" w:cs="Calibri"/>
          <w:i/>
          <w:iCs/>
        </w:rPr>
        <w:t>c</w:t>
      </w:r>
      <w:r w:rsidR="000F241A" w:rsidRPr="00A51317">
        <w:rPr>
          <w:rFonts w:eastAsia="Times New Roman" w:cs="Calibri"/>
          <w:i/>
          <w:iCs/>
        </w:rPr>
        <w:t xml:space="preserve">tions – Show committee to </w:t>
      </w:r>
      <w:r w:rsidR="00A51317" w:rsidRPr="00A51317">
        <w:rPr>
          <w:rFonts w:eastAsia="Times New Roman" w:cs="Calibri"/>
          <w:i/>
          <w:iCs/>
        </w:rPr>
        <w:t>have firm proposals for the next meeting</w:t>
      </w:r>
      <w:r w:rsidR="00A51317">
        <w:rPr>
          <w:rFonts w:eastAsia="Times New Roman" w:cs="Calibri"/>
        </w:rPr>
        <w:t>.</w:t>
      </w:r>
      <w:r w:rsidR="000F241A">
        <w:rPr>
          <w:rFonts w:eastAsia="Times New Roman" w:cs="Calibri"/>
        </w:rPr>
        <w:t xml:space="preserve"> </w:t>
      </w:r>
      <w:r w:rsidR="008C5A48">
        <w:rPr>
          <w:rFonts w:eastAsia="Times New Roman" w:cs="Calibri"/>
          <w:i/>
          <w:iCs/>
        </w:rPr>
        <w:t xml:space="preserve">    </w:t>
      </w:r>
      <w:r w:rsidRPr="00E37E09">
        <w:rPr>
          <w:rFonts w:eastAsia="Times New Roman" w:cs="Calibri"/>
          <w:b/>
          <w:bCs/>
        </w:rPr>
        <w:t xml:space="preserve">                                       </w:t>
      </w:r>
      <w:r w:rsidR="0078281E">
        <w:rPr>
          <w:rFonts w:eastAsia="Times New Roman" w:cs="Calibri"/>
          <w:b/>
          <w:bCs/>
        </w:rPr>
        <w:t xml:space="preserve">                                   </w:t>
      </w:r>
      <w:r w:rsidRPr="00E37E09">
        <w:rPr>
          <w:rFonts w:eastAsia="Times New Roman" w:cs="Calibri"/>
          <w:b/>
          <w:bCs/>
        </w:rPr>
        <w:t xml:space="preserve">  Judges Committee</w:t>
      </w:r>
      <w:r w:rsidR="00A51317">
        <w:rPr>
          <w:rFonts w:eastAsia="Times New Roman" w:cs="Calibri"/>
          <w:b/>
          <w:bCs/>
        </w:rPr>
        <w:t xml:space="preserve">                                                                                                                                 </w:t>
      </w:r>
      <w:r w:rsidR="00C924A9">
        <w:rPr>
          <w:rFonts w:eastAsia="Times New Roman" w:cs="Calibri"/>
          <w:b/>
          <w:bCs/>
        </w:rPr>
        <w:t xml:space="preserve">       </w:t>
      </w:r>
      <w:r w:rsidRPr="00E37E09">
        <w:rPr>
          <w:rFonts w:eastAsia="Times New Roman" w:cs="Calibri"/>
          <w:b/>
          <w:bCs/>
        </w:rPr>
        <w:t xml:space="preserve"> </w:t>
      </w:r>
      <w:r w:rsidRPr="00E37E09">
        <w:rPr>
          <w:rFonts w:eastAsia="Times New Roman" w:cs="Calibri"/>
        </w:rPr>
        <w:t>Pedro</w:t>
      </w:r>
      <w:r w:rsidR="00A51317">
        <w:rPr>
          <w:rFonts w:eastAsia="Times New Roman" w:cs="Calibri"/>
        </w:rPr>
        <w:t xml:space="preserve"> stated that the suggested names for the judges committee </w:t>
      </w:r>
      <w:r w:rsidR="00D55E32">
        <w:rPr>
          <w:rFonts w:eastAsia="Times New Roman" w:cs="Calibri"/>
        </w:rPr>
        <w:t xml:space="preserve">under his chairmanship </w:t>
      </w:r>
      <w:r w:rsidR="00A51317">
        <w:rPr>
          <w:rFonts w:eastAsia="Times New Roman" w:cs="Calibri"/>
        </w:rPr>
        <w:t xml:space="preserve">were;                                          </w:t>
      </w:r>
      <w:r w:rsidR="00A51317" w:rsidRPr="00740AED">
        <w:rPr>
          <w:rFonts w:eastAsia="Times New Roman" w:cs="Calibri"/>
          <w:sz w:val="24"/>
          <w:szCs w:val="24"/>
          <w:lang w:val="sr-Latn-CS"/>
        </w:rPr>
        <w:t xml:space="preserve">Mrs </w:t>
      </w:r>
      <w:r w:rsidR="00A73980">
        <w:rPr>
          <w:rFonts w:eastAsia="Times New Roman" w:cs="Calibri"/>
          <w:sz w:val="24"/>
          <w:szCs w:val="24"/>
          <w:lang w:val="sr-Latn-CS"/>
        </w:rPr>
        <w:t xml:space="preserve">llona </w:t>
      </w:r>
      <w:r w:rsidR="00A51317" w:rsidRPr="00740AED">
        <w:rPr>
          <w:rFonts w:eastAsia="Times New Roman" w:cs="Calibri"/>
          <w:sz w:val="24"/>
          <w:szCs w:val="24"/>
          <w:lang w:val="sr-Latn-CS"/>
        </w:rPr>
        <w:t xml:space="preserve">Milea </w:t>
      </w:r>
      <w:r w:rsidR="00A73980">
        <w:rPr>
          <w:rFonts w:eastAsia="Times New Roman" w:cs="Calibri"/>
        </w:rPr>
        <w:t xml:space="preserve">with special responsibility for Eastern countries                                                   </w:t>
      </w:r>
      <w:r w:rsidR="00C924A9">
        <w:rPr>
          <w:rFonts w:eastAsia="Times New Roman" w:cs="Calibri"/>
        </w:rPr>
        <w:tab/>
        <w:t xml:space="preserve"> </w:t>
      </w:r>
      <w:r w:rsidR="00A73980">
        <w:rPr>
          <w:rFonts w:eastAsia="Times New Roman" w:cs="Calibri"/>
        </w:rPr>
        <w:t xml:space="preserve">  Mr</w:t>
      </w:r>
      <w:r w:rsidR="00A51317">
        <w:rPr>
          <w:rFonts w:eastAsia="Times New Roman" w:cs="Calibri"/>
        </w:rPr>
        <w:t xml:space="preserve"> Anders Harman </w:t>
      </w:r>
      <w:bookmarkStart w:id="0" w:name="_Hlk108868747"/>
      <w:r w:rsidR="00A51317">
        <w:rPr>
          <w:rFonts w:eastAsia="Times New Roman" w:cs="Calibri"/>
        </w:rPr>
        <w:t xml:space="preserve">with special </w:t>
      </w:r>
      <w:r w:rsidR="00A73980">
        <w:rPr>
          <w:rFonts w:eastAsia="Times New Roman" w:cs="Calibri"/>
        </w:rPr>
        <w:t>responsibility</w:t>
      </w:r>
      <w:r w:rsidR="00A51317">
        <w:rPr>
          <w:rFonts w:eastAsia="Times New Roman" w:cs="Calibri"/>
        </w:rPr>
        <w:t xml:space="preserve"> for </w:t>
      </w:r>
      <w:bookmarkEnd w:id="0"/>
      <w:r w:rsidR="00A51317">
        <w:rPr>
          <w:rFonts w:eastAsia="Times New Roman" w:cs="Calibri"/>
        </w:rPr>
        <w:t>Nordic countries</w:t>
      </w:r>
      <w:r w:rsidR="00A73980">
        <w:rPr>
          <w:rFonts w:eastAsia="Times New Roman" w:cs="Calibri"/>
        </w:rPr>
        <w:t xml:space="preserve"> </w:t>
      </w:r>
      <w:r w:rsidR="00D55E32">
        <w:rPr>
          <w:rFonts w:eastAsia="Times New Roman" w:cs="Calibri"/>
        </w:rPr>
        <w:t xml:space="preserve">                                                </w:t>
      </w:r>
      <w:r w:rsidR="00C924A9">
        <w:rPr>
          <w:rFonts w:eastAsia="Times New Roman" w:cs="Calibri"/>
        </w:rPr>
        <w:t xml:space="preserve">       </w:t>
      </w:r>
      <w:r w:rsidR="00D55E32">
        <w:rPr>
          <w:rFonts w:eastAsia="Times New Roman" w:cs="Calibri"/>
        </w:rPr>
        <w:t xml:space="preserve">  Mr </w:t>
      </w:r>
      <w:r w:rsidR="00D55E32">
        <w:rPr>
          <w:rFonts w:eastAsia="Times New Roman"/>
        </w:rPr>
        <w:t xml:space="preserve">Luís Gorjão  </w:t>
      </w:r>
      <w:r w:rsidR="00D55E32">
        <w:rPr>
          <w:rFonts w:eastAsia="Times New Roman" w:cs="Calibri"/>
        </w:rPr>
        <w:t>with special responsibility for southern European countries</w:t>
      </w:r>
      <w:r w:rsidR="00A73980">
        <w:rPr>
          <w:rFonts w:eastAsia="Times New Roman" w:cs="Calibri"/>
        </w:rPr>
        <w:t xml:space="preserve">                                                    </w:t>
      </w:r>
      <w:r w:rsidR="00A73980" w:rsidRPr="00A73980">
        <w:rPr>
          <w:rFonts w:eastAsia="Times New Roman" w:cs="Calibri"/>
        </w:rPr>
        <w:t>Mr</w:t>
      </w:r>
      <w:r w:rsidR="00A73980" w:rsidRPr="00A73980">
        <w:rPr>
          <w:rFonts w:eastAsia="Times New Roman"/>
        </w:rPr>
        <w:t xml:space="preserve"> Ricardo Simões</w:t>
      </w:r>
      <w:r w:rsidRPr="00E37E09">
        <w:rPr>
          <w:rFonts w:eastAsia="Times New Roman" w:cs="Calibri"/>
          <w:b/>
          <w:bCs/>
        </w:rPr>
        <w:t xml:space="preserve">  </w:t>
      </w:r>
      <w:r w:rsidR="00A73980">
        <w:rPr>
          <w:rFonts w:eastAsia="Times New Roman" w:cs="Calibri"/>
        </w:rPr>
        <w:t>with special responsibility for South American / Latin countries</w:t>
      </w:r>
      <w:r w:rsidRPr="00E37E09">
        <w:rPr>
          <w:rFonts w:eastAsia="Times New Roman" w:cs="Calibri"/>
          <w:b/>
          <w:bCs/>
        </w:rPr>
        <w:t xml:space="preserve"> </w:t>
      </w:r>
      <w:r w:rsidR="00D55E32">
        <w:rPr>
          <w:rFonts w:eastAsia="Times New Roman" w:cs="Calibri"/>
          <w:b/>
          <w:bCs/>
        </w:rPr>
        <w:t xml:space="preserve">                        </w:t>
      </w:r>
      <w:r w:rsidR="00D55E32" w:rsidRPr="00D55E32">
        <w:rPr>
          <w:rFonts w:eastAsia="Times New Roman" w:cs="Calibri"/>
        </w:rPr>
        <w:t>There was some discussion about  the proposed names</w:t>
      </w:r>
      <w:r w:rsidRPr="00E37E09">
        <w:rPr>
          <w:rFonts w:eastAsia="Times New Roman" w:cs="Calibri"/>
        </w:rPr>
        <w:t xml:space="preserve"> </w:t>
      </w:r>
      <w:r w:rsidR="00D55E32" w:rsidRPr="00D55E32">
        <w:rPr>
          <w:rFonts w:eastAsia="Times New Roman" w:cs="Calibri"/>
        </w:rPr>
        <w:t xml:space="preserve">which were then all </w:t>
      </w:r>
      <w:r w:rsidR="0031734D" w:rsidRPr="00D55E32">
        <w:rPr>
          <w:rFonts w:eastAsia="Times New Roman" w:cs="Calibri"/>
        </w:rPr>
        <w:t>unanimously</w:t>
      </w:r>
      <w:r w:rsidR="00D55E32" w:rsidRPr="00D55E32">
        <w:rPr>
          <w:rFonts w:eastAsia="Times New Roman" w:cs="Calibri"/>
        </w:rPr>
        <w:t xml:space="preserve"> accepted.</w:t>
      </w:r>
      <w:r w:rsidRPr="00E37E09">
        <w:rPr>
          <w:rFonts w:eastAsia="Times New Roman" w:cs="Calibri"/>
        </w:rPr>
        <w:t xml:space="preserve"> </w:t>
      </w:r>
      <w:r w:rsidR="0031734D" w:rsidRPr="0031734D">
        <w:rPr>
          <w:rFonts w:eastAsia="Times New Roman" w:cs="Calibri"/>
        </w:rPr>
        <w:t>The</w:t>
      </w:r>
      <w:r w:rsidR="0031734D">
        <w:rPr>
          <w:rFonts w:eastAsia="Times New Roman" w:cs="Calibri"/>
        </w:rPr>
        <w:t>re</w:t>
      </w:r>
      <w:r w:rsidR="00D55E32" w:rsidRPr="0031734D">
        <w:rPr>
          <w:rFonts w:eastAsia="Times New Roman" w:cs="Calibri"/>
        </w:rPr>
        <w:t xml:space="preserve"> was then some discussion about the judges list criteria, it was stated by Pedro that there was no intention to change it and that all ju</w:t>
      </w:r>
      <w:r w:rsidR="0031734D">
        <w:rPr>
          <w:rFonts w:eastAsia="Times New Roman" w:cs="Calibri"/>
        </w:rPr>
        <w:t>dg</w:t>
      </w:r>
      <w:r w:rsidR="00D55E32" w:rsidRPr="0031734D">
        <w:rPr>
          <w:rFonts w:eastAsia="Times New Roman" w:cs="Calibri"/>
        </w:rPr>
        <w:t>es for Atibox</w:t>
      </w:r>
      <w:r w:rsidR="0031734D">
        <w:rPr>
          <w:rFonts w:eastAsia="Times New Roman" w:cs="Calibri"/>
        </w:rPr>
        <w:t xml:space="preserve"> shows</w:t>
      </w:r>
      <w:r w:rsidR="00D55E32" w:rsidRPr="0031734D">
        <w:rPr>
          <w:rFonts w:eastAsia="Times New Roman" w:cs="Calibri"/>
        </w:rPr>
        <w:t xml:space="preserve"> must be on the list.</w:t>
      </w:r>
      <w:r w:rsidRPr="00E37E09">
        <w:rPr>
          <w:rFonts w:eastAsia="Times New Roman" w:cs="Calibri"/>
        </w:rPr>
        <w:t xml:space="preserve"> </w:t>
      </w:r>
      <w:r w:rsidR="002D10F3">
        <w:rPr>
          <w:rFonts w:eastAsia="Times New Roman" w:cs="Calibri"/>
        </w:rPr>
        <w:t xml:space="preserve">                         Pedro stated that until the end of his Presidency of Atibox he would not apply for inclusion on the Atibox judges list nor would he accept </w:t>
      </w:r>
      <w:r w:rsidR="00896B51">
        <w:rPr>
          <w:rFonts w:eastAsia="Times New Roman" w:cs="Calibri"/>
        </w:rPr>
        <w:t>an</w:t>
      </w:r>
      <w:r w:rsidR="002D10F3">
        <w:rPr>
          <w:rFonts w:eastAsia="Times New Roman" w:cs="Calibri"/>
        </w:rPr>
        <w:t xml:space="preserve"> appointment to judge at an Atibox show.</w:t>
      </w:r>
      <w:r w:rsidRPr="00E37E09">
        <w:rPr>
          <w:rFonts w:eastAsia="Times New Roman" w:cs="Calibri"/>
          <w:b/>
          <w:bCs/>
        </w:rPr>
        <w:t xml:space="preserve"> </w:t>
      </w:r>
      <w:r w:rsidR="0031734D">
        <w:rPr>
          <w:rFonts w:eastAsia="Times New Roman" w:cs="Calibri"/>
          <w:b/>
          <w:bCs/>
        </w:rPr>
        <w:t xml:space="preserve">                                  </w:t>
      </w:r>
      <w:r w:rsidRPr="00E37E09">
        <w:rPr>
          <w:rFonts w:eastAsia="Times New Roman" w:cs="Calibri"/>
          <w:b/>
          <w:bCs/>
        </w:rPr>
        <w:t xml:space="preserve">                                                                                           Health Committee</w:t>
      </w:r>
      <w:r w:rsidR="0031734D">
        <w:rPr>
          <w:rFonts w:eastAsia="Times New Roman" w:cs="Calibri"/>
          <w:b/>
          <w:bCs/>
        </w:rPr>
        <w:t xml:space="preserve">                                                                                                                                          </w:t>
      </w:r>
      <w:r w:rsidRPr="00E37E09">
        <w:rPr>
          <w:rFonts w:eastAsia="Times New Roman" w:cs="Calibri"/>
          <w:b/>
          <w:bCs/>
        </w:rPr>
        <w:t xml:space="preserve">   </w:t>
      </w:r>
      <w:r w:rsidRPr="00E37E09">
        <w:rPr>
          <w:rFonts w:eastAsia="Times New Roman" w:cs="Calibri"/>
        </w:rPr>
        <w:t xml:space="preserve">Arne </w:t>
      </w:r>
      <w:r w:rsidR="0031734D">
        <w:rPr>
          <w:rFonts w:eastAsia="Times New Roman" w:cs="Calibri"/>
          <w:i/>
          <w:iCs/>
        </w:rPr>
        <w:t>–</w:t>
      </w:r>
      <w:r w:rsidRPr="00E37E09">
        <w:rPr>
          <w:rFonts w:eastAsia="Times New Roman" w:cs="Calibri"/>
          <w:i/>
          <w:iCs/>
        </w:rPr>
        <w:t xml:space="preserve"> </w:t>
      </w:r>
      <w:r w:rsidR="0031734D" w:rsidRPr="00C338B3">
        <w:rPr>
          <w:rFonts w:eastAsia="Times New Roman" w:cs="Calibri"/>
        </w:rPr>
        <w:t>Stated the names for the commission are</w:t>
      </w:r>
      <w:r w:rsidR="00C338B3">
        <w:rPr>
          <w:rFonts w:eastAsia="Times New Roman" w:cs="Calibri"/>
        </w:rPr>
        <w:t xml:space="preserve">;                                                                                 </w:t>
      </w:r>
      <w:r w:rsidR="0031734D" w:rsidRPr="00C338B3">
        <w:rPr>
          <w:rFonts w:eastAsia="Times New Roman" w:cs="Calibri"/>
        </w:rPr>
        <w:t xml:space="preserve"> </w:t>
      </w:r>
      <w:r w:rsidRPr="00E37E09">
        <w:rPr>
          <w:rFonts w:eastAsia="Times New Roman" w:cs="Calibri"/>
        </w:rPr>
        <w:t xml:space="preserve"> Ladislav Persic</w:t>
      </w:r>
      <w:r w:rsidR="007E52F0">
        <w:rPr>
          <w:rFonts w:eastAsia="Times New Roman" w:cs="Calibri"/>
        </w:rPr>
        <w:t xml:space="preserve"> - Vet</w:t>
      </w:r>
      <w:r w:rsidR="00C338B3">
        <w:rPr>
          <w:rFonts w:eastAsia="Times New Roman" w:cs="Calibri"/>
        </w:rPr>
        <w:t xml:space="preserve">                                                                                                                                                           </w:t>
      </w:r>
      <w:r w:rsidR="00C338B3">
        <w:t>Ana Paola</w:t>
      </w:r>
      <w:r w:rsidR="002C40FA">
        <w:t xml:space="preserve"> Diaz Esteban</w:t>
      </w:r>
      <w:r w:rsidR="00C338B3">
        <w:t xml:space="preserve"> </w:t>
      </w:r>
      <w:r w:rsidR="007E52F0">
        <w:t xml:space="preserve"> - </w:t>
      </w:r>
      <w:r w:rsidR="00C338B3">
        <w:t>Vet , breeder and judge                                                                                                              Kristin Halle</w:t>
      </w:r>
      <w:r w:rsidR="007E52F0">
        <w:t xml:space="preserve"> - </w:t>
      </w:r>
      <w:r w:rsidR="00C338B3">
        <w:t xml:space="preserve"> </w:t>
      </w:r>
      <w:r w:rsidR="007E52F0">
        <w:t>B</w:t>
      </w:r>
      <w:r w:rsidR="00C338B3">
        <w:t xml:space="preserve">reeder &amp; vet </w:t>
      </w:r>
      <w:r w:rsidRPr="00E37E09">
        <w:rPr>
          <w:rFonts w:eastAsia="Times New Roman" w:cs="Calibri"/>
          <w:i/>
          <w:iCs/>
        </w:rPr>
        <w:t xml:space="preserve"> </w:t>
      </w:r>
      <w:r w:rsidRPr="00E37E09">
        <w:rPr>
          <w:rFonts w:eastAsia="Times New Roman" w:cs="Calibri"/>
          <w:b/>
          <w:bCs/>
        </w:rPr>
        <w:t xml:space="preserve"> </w:t>
      </w:r>
      <w:r w:rsidR="00C338B3">
        <w:rPr>
          <w:rFonts w:eastAsia="Times New Roman" w:cs="Calibri"/>
          <w:b/>
          <w:bCs/>
        </w:rPr>
        <w:t xml:space="preserve">                                      </w:t>
      </w:r>
      <w:r w:rsidR="00C924A9">
        <w:rPr>
          <w:rFonts w:eastAsia="Times New Roman" w:cs="Calibri"/>
          <w:b/>
          <w:bCs/>
        </w:rPr>
        <w:t xml:space="preserve">                                                                                        </w:t>
      </w:r>
      <w:r w:rsidR="00C338B3" w:rsidRPr="00C924A9">
        <w:rPr>
          <w:rFonts w:eastAsia="Times New Roman" w:cs="Calibri"/>
        </w:rPr>
        <w:t xml:space="preserve">All names were </w:t>
      </w:r>
      <w:r w:rsidR="00FA75C2">
        <w:rPr>
          <w:rFonts w:eastAsia="Times New Roman" w:cs="Calibri"/>
        </w:rPr>
        <w:t>u</w:t>
      </w:r>
      <w:r w:rsidR="00C924A9" w:rsidRPr="00C924A9">
        <w:rPr>
          <w:rFonts w:eastAsia="Times New Roman" w:cs="Calibri"/>
        </w:rPr>
        <w:t>nanimously</w:t>
      </w:r>
      <w:r w:rsidR="00C10E26">
        <w:rPr>
          <w:rFonts w:eastAsia="Times New Roman" w:cs="Calibri"/>
        </w:rPr>
        <w:t xml:space="preserve"> accepted                                                                                                     </w:t>
      </w:r>
      <w:r w:rsidR="002F6D0C">
        <w:rPr>
          <w:rFonts w:eastAsia="Times New Roman" w:cs="Calibri"/>
        </w:rPr>
        <w:t xml:space="preserve">  </w:t>
      </w:r>
      <w:r w:rsidR="00C10E26" w:rsidRPr="00C10E26">
        <w:rPr>
          <w:rFonts w:eastAsia="Times New Roman" w:cs="Calibri"/>
          <w:i/>
          <w:iCs/>
        </w:rPr>
        <w:t xml:space="preserve"> </w:t>
      </w:r>
      <w:r w:rsidR="0043590C">
        <w:rPr>
          <w:rFonts w:eastAsia="Times New Roman" w:cs="Calibri"/>
          <w:i/>
          <w:iCs/>
        </w:rPr>
        <w:t xml:space="preserve">Action; </w:t>
      </w:r>
      <w:r w:rsidR="0043590C" w:rsidRPr="0043590C">
        <w:rPr>
          <w:rFonts w:eastAsia="Times New Roman" w:cs="Calibri"/>
          <w:i/>
          <w:iCs/>
        </w:rPr>
        <w:t>Secretary to</w:t>
      </w:r>
      <w:r w:rsidR="00C10E26" w:rsidRPr="0043590C">
        <w:rPr>
          <w:rFonts w:eastAsia="Times New Roman" w:cs="Calibri"/>
          <w:i/>
          <w:iCs/>
        </w:rPr>
        <w:t xml:space="preserve"> contact</w:t>
      </w:r>
      <w:r w:rsidR="00C338B3" w:rsidRPr="0043590C">
        <w:rPr>
          <w:rFonts w:eastAsia="Times New Roman" w:cs="Calibri"/>
          <w:i/>
          <w:iCs/>
        </w:rPr>
        <w:t xml:space="preserve"> </w:t>
      </w:r>
      <w:r w:rsidR="00C10E26" w:rsidRPr="0043590C">
        <w:rPr>
          <w:rFonts w:eastAsia="Times New Roman" w:cs="Calibri"/>
          <w:i/>
          <w:iCs/>
        </w:rPr>
        <w:t xml:space="preserve">those named and </w:t>
      </w:r>
      <w:r w:rsidR="007E52F0" w:rsidRPr="0043590C">
        <w:rPr>
          <w:rFonts w:eastAsia="Times New Roman" w:cs="Calibri"/>
          <w:i/>
          <w:iCs/>
        </w:rPr>
        <w:t xml:space="preserve">start work. </w:t>
      </w:r>
      <w:r w:rsidR="00C338B3" w:rsidRPr="0043590C">
        <w:rPr>
          <w:rFonts w:eastAsia="Times New Roman" w:cs="Calibri"/>
          <w:b/>
          <w:bCs/>
          <w:i/>
          <w:iCs/>
        </w:rPr>
        <w:t xml:space="preserve"> </w:t>
      </w:r>
      <w:r w:rsidR="00755D57" w:rsidRPr="0043590C">
        <w:rPr>
          <w:rFonts w:eastAsia="Times New Roman" w:cs="Calibri"/>
          <w:b/>
          <w:bCs/>
          <w:i/>
          <w:iCs/>
        </w:rPr>
        <w:t xml:space="preserve">  </w:t>
      </w:r>
      <w:r w:rsidR="00C338B3" w:rsidRPr="0043590C">
        <w:rPr>
          <w:rFonts w:eastAsia="Times New Roman" w:cs="Calibri"/>
          <w:b/>
          <w:bCs/>
          <w:i/>
          <w:iCs/>
        </w:rPr>
        <w:t xml:space="preserve">                                                                                                            </w:t>
      </w:r>
      <w:r w:rsidRPr="0043590C">
        <w:rPr>
          <w:rFonts w:eastAsia="Times New Roman" w:cs="Calibri"/>
          <w:b/>
          <w:bCs/>
          <w:i/>
          <w:iCs/>
        </w:rPr>
        <w:t xml:space="preserve">                                                                                            </w:t>
      </w:r>
      <w:r w:rsidRPr="00E37E09">
        <w:rPr>
          <w:rFonts w:eastAsia="Times New Roman" w:cs="Calibri"/>
          <w:b/>
          <w:bCs/>
        </w:rPr>
        <w:t xml:space="preserve">Working Committee  </w:t>
      </w:r>
      <w:r w:rsidR="00C10E26">
        <w:rPr>
          <w:rFonts w:eastAsia="Times New Roman" w:cs="Calibri"/>
          <w:b/>
          <w:bCs/>
        </w:rPr>
        <w:t xml:space="preserve">                                                                                                                                                   </w:t>
      </w:r>
      <w:r w:rsidRPr="00E37E09">
        <w:rPr>
          <w:rFonts w:eastAsia="Times New Roman" w:cs="Calibri"/>
          <w:b/>
          <w:bCs/>
        </w:rPr>
        <w:t xml:space="preserve"> </w:t>
      </w:r>
      <w:r w:rsidRPr="00C10E26">
        <w:rPr>
          <w:rFonts w:eastAsia="Times New Roman" w:cs="Calibri"/>
        </w:rPr>
        <w:t>Robert</w:t>
      </w:r>
      <w:r w:rsidRPr="00E37E09">
        <w:rPr>
          <w:rFonts w:eastAsia="Times New Roman" w:cs="Calibri"/>
          <w:i/>
          <w:iCs/>
        </w:rPr>
        <w:t xml:space="preserve"> </w:t>
      </w:r>
      <w:r w:rsidR="00035EB2">
        <w:rPr>
          <w:rFonts w:eastAsia="Times New Roman" w:cs="Calibri"/>
        </w:rPr>
        <w:t>stated there was no  further comments to make to the circulated document</w:t>
      </w:r>
      <w:r w:rsidR="00862494">
        <w:rPr>
          <w:rFonts w:eastAsia="Times New Roman" w:cs="Calibri"/>
        </w:rPr>
        <w:t>. (</w:t>
      </w:r>
      <w:r w:rsidR="00896B51">
        <w:rPr>
          <w:rFonts w:eastAsia="Times New Roman" w:cs="Calibri"/>
        </w:rPr>
        <w:t>Pdf</w:t>
      </w:r>
      <w:r w:rsidR="00862494">
        <w:rPr>
          <w:rFonts w:eastAsia="Times New Roman" w:cs="Calibri"/>
        </w:rPr>
        <w:t xml:space="preserve"> 5) </w:t>
      </w:r>
      <w:r w:rsidR="00035EB2">
        <w:rPr>
          <w:rFonts w:eastAsia="Times New Roman" w:cs="Calibri"/>
        </w:rPr>
        <w:t xml:space="preserve">                       </w:t>
      </w:r>
      <w:r w:rsidRPr="00E37E09">
        <w:rPr>
          <w:rFonts w:eastAsia="Times New Roman" w:cs="Calibri"/>
          <w:b/>
          <w:bCs/>
        </w:rPr>
        <w:t xml:space="preserve"> Ethic &amp; Discipline committee </w:t>
      </w:r>
      <w:r w:rsidR="00035EB2">
        <w:rPr>
          <w:rFonts w:eastAsia="Times New Roman" w:cs="Calibri"/>
          <w:b/>
          <w:bCs/>
        </w:rPr>
        <w:t xml:space="preserve">                                                                                                                               </w:t>
      </w:r>
      <w:r w:rsidRPr="00E37E09">
        <w:rPr>
          <w:rFonts w:eastAsia="Times New Roman" w:cs="Calibri"/>
          <w:b/>
          <w:bCs/>
        </w:rPr>
        <w:t xml:space="preserve"> </w:t>
      </w:r>
      <w:r w:rsidR="00035EB2" w:rsidRPr="00035EB2">
        <w:rPr>
          <w:rFonts w:eastAsia="Times New Roman" w:cs="Calibri"/>
        </w:rPr>
        <w:t xml:space="preserve">Pedro stated that he would like to have 2 other persons on the committee and </w:t>
      </w:r>
      <w:r w:rsidR="00D21F03">
        <w:rPr>
          <w:rFonts w:eastAsia="Times New Roman" w:cs="Calibri"/>
        </w:rPr>
        <w:t>nominated</w:t>
      </w:r>
      <w:r w:rsidR="00035EB2" w:rsidRPr="00035EB2">
        <w:rPr>
          <w:rFonts w:eastAsia="Times New Roman" w:cs="Calibri"/>
        </w:rPr>
        <w:t xml:space="preserve"> Beatrice as one as she was a lawyer</w:t>
      </w:r>
      <w:r w:rsidR="00035EB2">
        <w:rPr>
          <w:rFonts w:eastAsia="Times New Roman" w:cs="Calibri"/>
        </w:rPr>
        <w:t xml:space="preserve">. Beatrice </w:t>
      </w:r>
      <w:r w:rsidR="00D21F03">
        <w:rPr>
          <w:rFonts w:eastAsia="Times New Roman" w:cs="Calibri"/>
        </w:rPr>
        <w:t>nominated</w:t>
      </w:r>
      <w:r w:rsidR="00035EB2">
        <w:rPr>
          <w:rFonts w:eastAsia="Times New Roman" w:cs="Calibri"/>
        </w:rPr>
        <w:t xml:space="preserve"> Nigel as the second. It was unanimously agreed that the persons named would for the committee.</w:t>
      </w:r>
      <w:r w:rsidRPr="00E37E09">
        <w:rPr>
          <w:rFonts w:eastAsia="Times New Roman" w:cs="Calibri"/>
          <w:b/>
          <w:bCs/>
        </w:rPr>
        <w:t xml:space="preserve">  </w:t>
      </w:r>
      <w:r w:rsidR="00E24887" w:rsidRPr="00E24887">
        <w:rPr>
          <w:rFonts w:eastAsia="Times New Roman" w:cs="Calibri"/>
        </w:rPr>
        <w:t xml:space="preserve">It was discussed and agreed that </w:t>
      </w:r>
      <w:r w:rsidR="00D21F03">
        <w:rPr>
          <w:rFonts w:eastAsia="Times New Roman" w:cs="Calibri"/>
        </w:rPr>
        <w:t xml:space="preserve">all who were </w:t>
      </w:r>
      <w:r w:rsidR="00E24887" w:rsidRPr="00E24887">
        <w:rPr>
          <w:rFonts w:eastAsia="Times New Roman" w:cs="Calibri"/>
        </w:rPr>
        <w:t xml:space="preserve">involved any Atibox activity should behave in a sporting and respectful manner. The document presented by Pedro was unanimously accepted as a </w:t>
      </w:r>
      <w:r w:rsidR="00D21F03">
        <w:rPr>
          <w:rFonts w:eastAsia="Times New Roman" w:cs="Calibri"/>
        </w:rPr>
        <w:t>starting b</w:t>
      </w:r>
      <w:r w:rsidR="00E24887" w:rsidRPr="00E24887">
        <w:rPr>
          <w:rFonts w:eastAsia="Times New Roman" w:cs="Calibri"/>
        </w:rPr>
        <w:t xml:space="preserve">asis. </w:t>
      </w:r>
      <w:r w:rsidR="003E1AFF">
        <w:rPr>
          <w:rFonts w:eastAsia="Times New Roman" w:cs="Calibri"/>
        </w:rPr>
        <w:t>(</w:t>
      </w:r>
      <w:r w:rsidR="00896B51">
        <w:rPr>
          <w:rFonts w:eastAsia="Times New Roman" w:cs="Calibri"/>
        </w:rPr>
        <w:t>Pdf</w:t>
      </w:r>
      <w:r w:rsidR="003E1AFF">
        <w:rPr>
          <w:rFonts w:eastAsia="Times New Roman" w:cs="Calibri"/>
        </w:rPr>
        <w:t xml:space="preserve"> 5)</w:t>
      </w:r>
      <w:r w:rsidR="00E24887" w:rsidRPr="00E24887">
        <w:rPr>
          <w:rFonts w:eastAsia="Times New Roman" w:cs="Calibri"/>
        </w:rPr>
        <w:t xml:space="preserve"> </w:t>
      </w:r>
      <w:r w:rsidRPr="00E24887">
        <w:rPr>
          <w:rFonts w:eastAsia="Times New Roman" w:cs="Calibri"/>
        </w:rPr>
        <w:t xml:space="preserve">                                                                                                 </w:t>
      </w:r>
      <w:r w:rsidRPr="00E37E09">
        <w:rPr>
          <w:rFonts w:eastAsia="Times New Roman" w:cs="Calibri"/>
          <w:b/>
          <w:bCs/>
        </w:rPr>
        <w:t xml:space="preserve">Contracts </w:t>
      </w:r>
      <w:r w:rsidR="00823AD0">
        <w:rPr>
          <w:rFonts w:eastAsia="Times New Roman" w:cs="Calibri"/>
          <w:b/>
          <w:bCs/>
        </w:rPr>
        <w:t xml:space="preserve">                                                                                                                                                                     </w:t>
      </w:r>
      <w:r w:rsidRPr="00E37E09">
        <w:rPr>
          <w:rFonts w:eastAsia="Times New Roman" w:cs="Calibri"/>
          <w:b/>
          <w:bCs/>
        </w:rPr>
        <w:t xml:space="preserve"> </w:t>
      </w:r>
      <w:r w:rsidR="00823AD0" w:rsidRPr="00823AD0">
        <w:rPr>
          <w:rFonts w:eastAsia="Times New Roman" w:cs="Calibri"/>
        </w:rPr>
        <w:t xml:space="preserve">It was unanimously agreed that Nigel </w:t>
      </w:r>
      <w:r w:rsidR="003E1AFF">
        <w:rPr>
          <w:rFonts w:eastAsia="Times New Roman" w:cs="Calibri"/>
        </w:rPr>
        <w:t xml:space="preserve">would </w:t>
      </w:r>
      <w:r w:rsidR="00823AD0">
        <w:rPr>
          <w:rFonts w:eastAsia="Times New Roman" w:cs="Calibri"/>
        </w:rPr>
        <w:t>ta</w:t>
      </w:r>
      <w:r w:rsidR="00823AD0" w:rsidRPr="00823AD0">
        <w:rPr>
          <w:rFonts w:eastAsia="Times New Roman" w:cs="Calibri"/>
        </w:rPr>
        <w:t xml:space="preserve">ke </w:t>
      </w:r>
      <w:r w:rsidR="00823AD0">
        <w:rPr>
          <w:rFonts w:eastAsia="Times New Roman" w:cs="Calibri"/>
        </w:rPr>
        <w:t xml:space="preserve">reasonability </w:t>
      </w:r>
      <w:r w:rsidR="00823AD0" w:rsidRPr="00823AD0">
        <w:rPr>
          <w:rFonts w:eastAsia="Times New Roman" w:cs="Calibri"/>
        </w:rPr>
        <w:t>f</w:t>
      </w:r>
      <w:r w:rsidR="00823AD0">
        <w:rPr>
          <w:rFonts w:eastAsia="Times New Roman" w:cs="Calibri"/>
        </w:rPr>
        <w:t>or</w:t>
      </w:r>
      <w:r w:rsidR="00823AD0" w:rsidRPr="00823AD0">
        <w:rPr>
          <w:rFonts w:eastAsia="Times New Roman" w:cs="Calibri"/>
        </w:rPr>
        <w:t xml:space="preserve"> the Show</w:t>
      </w:r>
      <w:r w:rsidR="00823AD0">
        <w:rPr>
          <w:rFonts w:eastAsia="Times New Roman" w:cs="Calibri"/>
        </w:rPr>
        <w:t xml:space="preserve"> contracts</w:t>
      </w:r>
      <w:r w:rsidR="00823AD0" w:rsidRPr="00823AD0">
        <w:rPr>
          <w:rFonts w:eastAsia="Times New Roman" w:cs="Calibri"/>
        </w:rPr>
        <w:t>.</w:t>
      </w:r>
      <w:r w:rsidRPr="00823AD0">
        <w:rPr>
          <w:rFonts w:eastAsia="Times New Roman" w:cs="Calibri"/>
        </w:rPr>
        <w:t>   </w:t>
      </w:r>
      <w:r w:rsidRPr="00E37E09">
        <w:rPr>
          <w:rFonts w:eastAsia="Times New Roman" w:cs="Calibri"/>
          <w:b/>
          <w:bCs/>
        </w:rPr>
        <w:t xml:space="preserve">                                                                                          </w:t>
      </w:r>
    </w:p>
    <w:p w14:paraId="7EB1B1CF" w14:textId="3A80BCB9" w:rsidR="00E37E09" w:rsidRPr="00DC492F" w:rsidRDefault="00E37E09" w:rsidP="00DC492F">
      <w:pPr>
        <w:numPr>
          <w:ilvl w:val="0"/>
          <w:numId w:val="1"/>
        </w:numPr>
        <w:spacing w:after="0" w:line="240" w:lineRule="auto"/>
        <w:rPr>
          <w:rFonts w:ascii="Calibri" w:eastAsia="Times New Roman" w:hAnsi="Calibri" w:cs="Calibri"/>
          <w:b/>
          <w:bCs/>
        </w:rPr>
      </w:pPr>
      <w:r w:rsidRPr="00DC492F">
        <w:rPr>
          <w:rFonts w:ascii="Calibri" w:eastAsia="Times New Roman" w:hAnsi="Calibri" w:cs="Calibri"/>
          <w:b/>
          <w:bCs/>
        </w:rPr>
        <w:t xml:space="preserve">Correspondence – </w:t>
      </w:r>
      <w:r w:rsidRPr="00DC492F">
        <w:rPr>
          <w:rFonts w:ascii="Calibri" w:eastAsia="Times New Roman" w:hAnsi="Calibri" w:cs="Calibri"/>
        </w:rPr>
        <w:t xml:space="preserve">management </w:t>
      </w:r>
      <w:r w:rsidR="00DC492F">
        <w:rPr>
          <w:rFonts w:ascii="Calibri" w:eastAsia="Times New Roman" w:hAnsi="Calibri" w:cs="Calibri"/>
        </w:rPr>
        <w:t>of                                                                                                 Committee members were reminded that it was only the secretary who should and will answer any correspondence</w:t>
      </w:r>
      <w:r w:rsidR="00823AD0" w:rsidRPr="00DC492F">
        <w:rPr>
          <w:rFonts w:ascii="Calibri" w:eastAsia="Times New Roman" w:hAnsi="Calibri" w:cs="Calibri"/>
          <w:b/>
          <w:bCs/>
        </w:rPr>
        <w:t xml:space="preserve">                 </w:t>
      </w:r>
      <w:r w:rsidRPr="00DC492F">
        <w:rPr>
          <w:rFonts w:ascii="Calibri" w:eastAsia="Times New Roman" w:hAnsi="Calibri" w:cs="Calibri"/>
          <w:b/>
          <w:bCs/>
        </w:rPr>
        <w:t xml:space="preserve">                                                                                                                                                                                  </w:t>
      </w:r>
    </w:p>
    <w:p w14:paraId="01FF406C" w14:textId="0F466BDA" w:rsidR="00E37E09" w:rsidRPr="00DC492F" w:rsidRDefault="00E37E09" w:rsidP="000A3F51">
      <w:pPr>
        <w:numPr>
          <w:ilvl w:val="0"/>
          <w:numId w:val="1"/>
        </w:numPr>
        <w:spacing w:after="0" w:line="240" w:lineRule="auto"/>
        <w:rPr>
          <w:rFonts w:ascii="Calibri" w:eastAsia="Times New Roman" w:hAnsi="Calibri" w:cs="Calibri"/>
        </w:rPr>
      </w:pPr>
      <w:r w:rsidRPr="00E37E09">
        <w:rPr>
          <w:rFonts w:ascii="Calibri" w:eastAsia="Times New Roman" w:hAnsi="Calibri" w:cs="Calibri"/>
          <w:b/>
          <w:bCs/>
        </w:rPr>
        <w:t>Finance matters</w:t>
      </w:r>
      <w:r w:rsidR="00DC492F">
        <w:rPr>
          <w:rFonts w:ascii="Calibri" w:eastAsia="Times New Roman" w:hAnsi="Calibri" w:cs="Calibri"/>
          <w:b/>
          <w:bCs/>
        </w:rPr>
        <w:t xml:space="preserve">                                                                                                                                              </w:t>
      </w:r>
      <w:r w:rsidR="00DC492F" w:rsidRPr="00DC492F">
        <w:rPr>
          <w:rFonts w:ascii="Calibri" w:eastAsia="Times New Roman" w:hAnsi="Calibri" w:cs="Calibri"/>
        </w:rPr>
        <w:t>There was nothing to note</w:t>
      </w:r>
      <w:r w:rsidR="00A54FCC">
        <w:rPr>
          <w:rFonts w:ascii="Calibri" w:eastAsia="Times New Roman" w:hAnsi="Calibri" w:cs="Calibri"/>
        </w:rPr>
        <w:t xml:space="preserve"> but it was agreed that every 3 months an update will be given by the treasurer about all financial matters</w:t>
      </w:r>
      <w:r w:rsidR="002D10F3">
        <w:rPr>
          <w:rFonts w:ascii="Calibri" w:eastAsia="Times New Roman" w:hAnsi="Calibri" w:cs="Calibri"/>
        </w:rPr>
        <w:t xml:space="preserve"> by Henry.</w:t>
      </w:r>
      <w:r w:rsidR="00A54FCC">
        <w:rPr>
          <w:rFonts w:ascii="Calibri" w:eastAsia="Times New Roman" w:hAnsi="Calibri" w:cs="Calibri"/>
        </w:rPr>
        <w:t xml:space="preserve"> </w:t>
      </w:r>
    </w:p>
    <w:p w14:paraId="38572A34" w14:textId="15F3FCFB" w:rsidR="00E37E09" w:rsidRPr="00E37E09" w:rsidRDefault="00E37E09" w:rsidP="000A3F51">
      <w:pPr>
        <w:numPr>
          <w:ilvl w:val="0"/>
          <w:numId w:val="1"/>
        </w:numPr>
        <w:spacing w:after="0" w:line="240" w:lineRule="auto"/>
        <w:rPr>
          <w:rFonts w:ascii="Calibri" w:eastAsia="Times New Roman" w:hAnsi="Calibri" w:cs="Calibri"/>
          <w:b/>
          <w:bCs/>
        </w:rPr>
      </w:pPr>
      <w:r w:rsidRPr="00E37E09">
        <w:rPr>
          <w:rFonts w:ascii="Calibri" w:eastAsia="Times New Roman" w:hAnsi="Calibri" w:cs="Calibri"/>
          <w:b/>
          <w:bCs/>
        </w:rPr>
        <w:t xml:space="preserve">Atibox shows 2023 - </w:t>
      </w:r>
      <w:r w:rsidRPr="00DC492F">
        <w:rPr>
          <w:rFonts w:ascii="Calibri" w:eastAsia="Times New Roman" w:hAnsi="Calibri" w:cs="Calibri"/>
        </w:rPr>
        <w:t>test for working on Friday before an Atibox show</w:t>
      </w:r>
      <w:r w:rsidR="00DC492F">
        <w:rPr>
          <w:rFonts w:ascii="Calibri" w:eastAsia="Times New Roman" w:hAnsi="Calibri" w:cs="Calibri"/>
        </w:rPr>
        <w:t xml:space="preserve">                  </w:t>
      </w:r>
      <w:r w:rsidR="000504A1">
        <w:rPr>
          <w:rFonts w:ascii="Calibri" w:eastAsia="Times New Roman" w:hAnsi="Calibri" w:cs="Calibri"/>
        </w:rPr>
        <w:t xml:space="preserve">                           </w:t>
      </w:r>
      <w:r w:rsidR="00DC492F">
        <w:rPr>
          <w:rFonts w:ascii="Calibri" w:eastAsia="Times New Roman" w:hAnsi="Calibri" w:cs="Calibri"/>
        </w:rPr>
        <w:t xml:space="preserve">  </w:t>
      </w:r>
      <w:r w:rsidR="000504A1">
        <w:rPr>
          <w:rFonts w:ascii="Calibri" w:eastAsia="Times New Roman" w:hAnsi="Calibri" w:cs="Calibri"/>
        </w:rPr>
        <w:t xml:space="preserve"> </w:t>
      </w:r>
      <w:r w:rsidR="003E1AFF">
        <w:rPr>
          <w:rFonts w:ascii="Calibri" w:eastAsia="Times New Roman" w:hAnsi="Calibri" w:cs="Calibri"/>
        </w:rPr>
        <w:t xml:space="preserve">It was discussed that ‘fake working certificate’ need to be stopped and system found to eradicate them from Atibox shows. </w:t>
      </w:r>
      <w:r w:rsidR="00D21F03">
        <w:rPr>
          <w:rFonts w:ascii="Calibri" w:eastAsia="Times New Roman" w:hAnsi="Calibri" w:cs="Calibri"/>
        </w:rPr>
        <w:t xml:space="preserve">                                                                                                   </w:t>
      </w:r>
      <w:r w:rsidR="000504A1">
        <w:rPr>
          <w:rFonts w:ascii="Calibri" w:eastAsia="Times New Roman" w:hAnsi="Calibri" w:cs="Calibri"/>
        </w:rPr>
        <w:t xml:space="preserve">Robert stated that there may be a problem </w:t>
      </w:r>
      <w:r w:rsidR="003E1AFF">
        <w:rPr>
          <w:rFonts w:ascii="Calibri" w:eastAsia="Times New Roman" w:hAnsi="Calibri" w:cs="Calibri"/>
        </w:rPr>
        <w:t xml:space="preserve">having a test to prove the working ability of a dog with a working certificate </w:t>
      </w:r>
      <w:r w:rsidR="000504A1">
        <w:rPr>
          <w:rFonts w:ascii="Calibri" w:eastAsia="Times New Roman" w:hAnsi="Calibri" w:cs="Calibri"/>
        </w:rPr>
        <w:t xml:space="preserve">as in effect </w:t>
      </w:r>
      <w:r w:rsidR="003E1AFF">
        <w:rPr>
          <w:rFonts w:ascii="Calibri" w:eastAsia="Times New Roman" w:hAnsi="Calibri" w:cs="Calibri"/>
        </w:rPr>
        <w:t xml:space="preserve">you are </w:t>
      </w:r>
      <w:r w:rsidR="000504A1">
        <w:rPr>
          <w:rFonts w:ascii="Calibri" w:eastAsia="Times New Roman" w:hAnsi="Calibri" w:cs="Calibri"/>
        </w:rPr>
        <w:t>challenging the holder of the FCI working certificate</w:t>
      </w:r>
      <w:r w:rsidR="004746CD">
        <w:rPr>
          <w:rFonts w:ascii="Calibri" w:eastAsia="Times New Roman" w:hAnsi="Calibri" w:cs="Calibri"/>
        </w:rPr>
        <w:t>s</w:t>
      </w:r>
      <w:r w:rsidR="000504A1">
        <w:rPr>
          <w:rFonts w:ascii="Calibri" w:eastAsia="Times New Roman" w:hAnsi="Calibri" w:cs="Calibri"/>
        </w:rPr>
        <w:t xml:space="preserve"> validity</w:t>
      </w:r>
      <w:r w:rsidR="003E1AFF">
        <w:rPr>
          <w:rFonts w:ascii="Calibri" w:eastAsia="Times New Roman" w:hAnsi="Calibri" w:cs="Calibri"/>
        </w:rPr>
        <w:t xml:space="preserve"> and the process by which it </w:t>
      </w:r>
      <w:r w:rsidR="004746CD">
        <w:rPr>
          <w:rFonts w:ascii="Calibri" w:eastAsia="Times New Roman" w:hAnsi="Calibri" w:cs="Calibri"/>
        </w:rPr>
        <w:t xml:space="preserve">was </w:t>
      </w:r>
      <w:r w:rsidR="003E1AFF">
        <w:rPr>
          <w:rFonts w:ascii="Calibri" w:eastAsia="Times New Roman" w:hAnsi="Calibri" w:cs="Calibri"/>
        </w:rPr>
        <w:t>attained within the FCI rules.</w:t>
      </w:r>
      <w:r w:rsidR="000504A1">
        <w:rPr>
          <w:rFonts w:ascii="Calibri" w:eastAsia="Times New Roman" w:hAnsi="Calibri" w:cs="Calibri"/>
        </w:rPr>
        <w:t xml:space="preserve"> </w:t>
      </w:r>
      <w:r w:rsidR="004746CD">
        <w:rPr>
          <w:rFonts w:ascii="Calibri" w:eastAsia="Times New Roman" w:hAnsi="Calibri" w:cs="Calibri"/>
        </w:rPr>
        <w:t xml:space="preserve">There was also some discussion about the other working </w:t>
      </w:r>
      <w:r w:rsidR="00251912">
        <w:rPr>
          <w:rFonts w:ascii="Calibri" w:eastAsia="Times New Roman" w:hAnsi="Calibri" w:cs="Calibri"/>
        </w:rPr>
        <w:t>disciplines other</w:t>
      </w:r>
      <w:r w:rsidR="004746CD">
        <w:rPr>
          <w:rFonts w:ascii="Calibri" w:eastAsia="Times New Roman" w:hAnsi="Calibri" w:cs="Calibri"/>
        </w:rPr>
        <w:t xml:space="preserve"> than </w:t>
      </w:r>
      <w:r w:rsidR="00002B8D">
        <w:rPr>
          <w:rFonts w:ascii="Calibri" w:eastAsia="Times New Roman" w:hAnsi="Calibri" w:cs="Calibri"/>
        </w:rPr>
        <w:t>IGP</w:t>
      </w:r>
      <w:r w:rsidR="00251912">
        <w:rPr>
          <w:rFonts w:ascii="Calibri" w:eastAsia="Times New Roman" w:hAnsi="Calibri" w:cs="Calibri"/>
        </w:rPr>
        <w:t xml:space="preserve"> which qualified a dog to enter the working class</w:t>
      </w:r>
      <w:r w:rsidR="00002B8D">
        <w:rPr>
          <w:rFonts w:ascii="Calibri" w:eastAsia="Times New Roman" w:hAnsi="Calibri" w:cs="Calibri"/>
        </w:rPr>
        <w:t>, such as IGP IFH (tracking only)</w:t>
      </w:r>
      <w:r w:rsidR="00251912">
        <w:rPr>
          <w:rFonts w:ascii="Calibri" w:eastAsia="Times New Roman" w:hAnsi="Calibri" w:cs="Calibri"/>
        </w:rPr>
        <w:t xml:space="preserve">                                                                                                                                 </w:t>
      </w:r>
      <w:r w:rsidR="004746CD">
        <w:rPr>
          <w:rFonts w:ascii="Calibri" w:eastAsia="Times New Roman" w:hAnsi="Calibri" w:cs="Calibri"/>
        </w:rPr>
        <w:t xml:space="preserve"> </w:t>
      </w:r>
      <w:r w:rsidR="000504A1">
        <w:rPr>
          <w:rFonts w:ascii="Calibri" w:eastAsia="Times New Roman" w:hAnsi="Calibri" w:cs="Calibri"/>
        </w:rPr>
        <w:t>It was discussed that other breeds do pre show testing and that there needs to be a way found to achieve</w:t>
      </w:r>
      <w:r w:rsidR="004746CD">
        <w:rPr>
          <w:rFonts w:ascii="Calibri" w:eastAsia="Times New Roman" w:hAnsi="Calibri" w:cs="Calibri"/>
        </w:rPr>
        <w:t xml:space="preserve"> this</w:t>
      </w:r>
      <w:r w:rsidR="000504A1">
        <w:rPr>
          <w:rFonts w:ascii="Calibri" w:eastAsia="Times New Roman" w:hAnsi="Calibri" w:cs="Calibri"/>
        </w:rPr>
        <w:t>.</w:t>
      </w:r>
      <w:r w:rsidR="004746CD">
        <w:rPr>
          <w:rFonts w:ascii="Calibri" w:eastAsia="Times New Roman" w:hAnsi="Calibri" w:cs="Calibri"/>
        </w:rPr>
        <w:t xml:space="preserve"> </w:t>
      </w:r>
      <w:r w:rsidR="00251912">
        <w:rPr>
          <w:rFonts w:ascii="Calibri" w:eastAsia="Times New Roman" w:hAnsi="Calibri" w:cs="Calibri"/>
        </w:rPr>
        <w:t xml:space="preserve">                                                                                                                                         </w:t>
      </w:r>
      <w:r w:rsidR="004746CD">
        <w:rPr>
          <w:rFonts w:ascii="Calibri" w:eastAsia="Times New Roman" w:hAnsi="Calibri" w:cs="Calibri"/>
        </w:rPr>
        <w:lastRenderedPageBreak/>
        <w:t>T</w:t>
      </w:r>
      <w:r w:rsidR="000504A1">
        <w:rPr>
          <w:rFonts w:ascii="Calibri" w:eastAsia="Times New Roman" w:hAnsi="Calibri" w:cs="Calibri"/>
        </w:rPr>
        <w:t xml:space="preserve">here is an </w:t>
      </w:r>
      <w:r w:rsidR="00E762E0">
        <w:rPr>
          <w:rFonts w:ascii="Calibri" w:eastAsia="Times New Roman" w:hAnsi="Calibri" w:cs="Calibri"/>
        </w:rPr>
        <w:t>absolute</w:t>
      </w:r>
      <w:r w:rsidR="000504A1">
        <w:rPr>
          <w:rFonts w:ascii="Calibri" w:eastAsia="Times New Roman" w:hAnsi="Calibri" w:cs="Calibri"/>
        </w:rPr>
        <w:t xml:space="preserve"> </w:t>
      </w:r>
      <w:r w:rsidR="00E762E0">
        <w:rPr>
          <w:rFonts w:ascii="Calibri" w:eastAsia="Times New Roman" w:hAnsi="Calibri" w:cs="Calibri"/>
        </w:rPr>
        <w:t xml:space="preserve">commitment to find a way to stop this cheating. </w:t>
      </w:r>
      <w:r w:rsidR="004746CD">
        <w:rPr>
          <w:rFonts w:ascii="Calibri" w:eastAsia="Times New Roman" w:hAnsi="Calibri" w:cs="Calibri"/>
        </w:rPr>
        <w:t xml:space="preserve">                                                                                                                                                        </w:t>
      </w:r>
      <w:r w:rsidR="00E762E0" w:rsidRPr="004746CD">
        <w:rPr>
          <w:rFonts w:ascii="Calibri" w:eastAsia="Times New Roman" w:hAnsi="Calibri" w:cs="Calibri"/>
          <w:i/>
          <w:iCs/>
        </w:rPr>
        <w:t xml:space="preserve">Action </w:t>
      </w:r>
      <w:r w:rsidR="00E762E0">
        <w:rPr>
          <w:rFonts w:ascii="Calibri" w:eastAsia="Times New Roman" w:hAnsi="Calibri" w:cs="Calibri"/>
        </w:rPr>
        <w:t xml:space="preserve">– </w:t>
      </w:r>
      <w:r w:rsidR="00E762E0">
        <w:rPr>
          <w:rFonts w:ascii="Calibri" w:eastAsia="Times New Roman" w:hAnsi="Calibri" w:cs="Calibri"/>
          <w:i/>
          <w:iCs/>
        </w:rPr>
        <w:t xml:space="preserve">Robert to consider what options are available and report to next meeting. </w:t>
      </w:r>
      <w:r w:rsidR="000504A1">
        <w:rPr>
          <w:rFonts w:ascii="Calibri" w:eastAsia="Times New Roman" w:hAnsi="Calibri" w:cs="Calibri"/>
        </w:rPr>
        <w:t xml:space="preserve">    </w:t>
      </w:r>
      <w:r w:rsidR="00DC492F">
        <w:rPr>
          <w:rFonts w:ascii="Calibri" w:eastAsia="Times New Roman" w:hAnsi="Calibri" w:cs="Calibri"/>
        </w:rPr>
        <w:t xml:space="preserve"> </w:t>
      </w:r>
    </w:p>
    <w:p w14:paraId="02FAE4DD" w14:textId="4D7C1CDD" w:rsidR="00E37E09" w:rsidRPr="00E37E09" w:rsidRDefault="00E37E09" w:rsidP="000A3F51">
      <w:pPr>
        <w:numPr>
          <w:ilvl w:val="0"/>
          <w:numId w:val="1"/>
        </w:numPr>
        <w:spacing w:after="0" w:line="240" w:lineRule="auto"/>
        <w:rPr>
          <w:rFonts w:ascii="Calibri" w:eastAsia="Times New Roman" w:hAnsi="Calibri" w:cs="Calibri"/>
          <w:b/>
          <w:bCs/>
        </w:rPr>
      </w:pPr>
      <w:r w:rsidRPr="00E37E09">
        <w:rPr>
          <w:rFonts w:ascii="Calibri" w:eastAsia="Times New Roman" w:hAnsi="Calibri" w:cs="Calibri"/>
          <w:b/>
          <w:bCs/>
        </w:rPr>
        <w:t>Control of Atibox Shows in the future</w:t>
      </w:r>
      <w:r w:rsidR="00E762E0">
        <w:rPr>
          <w:rFonts w:ascii="Calibri" w:eastAsia="Times New Roman" w:hAnsi="Calibri" w:cs="Calibri"/>
          <w:b/>
          <w:bCs/>
        </w:rPr>
        <w:t xml:space="preserve">                                  </w:t>
      </w:r>
      <w:r w:rsidR="006B1A85">
        <w:rPr>
          <w:rFonts w:ascii="Calibri" w:eastAsia="Times New Roman" w:hAnsi="Calibri" w:cs="Calibri"/>
          <w:b/>
          <w:bCs/>
        </w:rPr>
        <w:t xml:space="preserve">                                                                     </w:t>
      </w:r>
      <w:r w:rsidR="00E762E0">
        <w:rPr>
          <w:rFonts w:ascii="Calibri" w:eastAsia="Times New Roman" w:hAnsi="Calibri" w:cs="Calibri"/>
          <w:b/>
          <w:bCs/>
        </w:rPr>
        <w:t xml:space="preserve"> </w:t>
      </w:r>
      <w:r w:rsidR="00E762E0" w:rsidRPr="006B1A85">
        <w:rPr>
          <w:rFonts w:ascii="Calibri" w:eastAsia="Times New Roman" w:hAnsi="Calibri" w:cs="Calibri"/>
        </w:rPr>
        <w:t xml:space="preserve">It was discussed that </w:t>
      </w:r>
      <w:r w:rsidR="004746CD">
        <w:rPr>
          <w:rFonts w:ascii="Calibri" w:eastAsia="Times New Roman" w:hAnsi="Calibri" w:cs="Calibri"/>
        </w:rPr>
        <w:t>any mistakes at the show by member countries</w:t>
      </w:r>
      <w:r w:rsidR="00807B49">
        <w:rPr>
          <w:rFonts w:ascii="Calibri" w:eastAsia="Times New Roman" w:hAnsi="Calibri" w:cs="Calibri"/>
        </w:rPr>
        <w:t xml:space="preserve"> organisation of Atibox shows is seen only as </w:t>
      </w:r>
      <w:r w:rsidR="00E762E0" w:rsidRPr="006B1A85">
        <w:rPr>
          <w:rFonts w:ascii="Calibri" w:eastAsia="Times New Roman" w:hAnsi="Calibri" w:cs="Calibri"/>
        </w:rPr>
        <w:t xml:space="preserve">‘Atibox’ </w:t>
      </w:r>
      <w:r w:rsidR="00807B49">
        <w:rPr>
          <w:rFonts w:ascii="Calibri" w:eastAsia="Times New Roman" w:hAnsi="Calibri" w:cs="Calibri"/>
        </w:rPr>
        <w:t>m</w:t>
      </w:r>
      <w:r w:rsidR="00251912">
        <w:rPr>
          <w:rFonts w:ascii="Calibri" w:eastAsia="Times New Roman" w:hAnsi="Calibri" w:cs="Calibri"/>
        </w:rPr>
        <w:t>istakes</w:t>
      </w:r>
      <w:r w:rsidR="00807B49">
        <w:rPr>
          <w:rFonts w:ascii="Calibri" w:eastAsia="Times New Roman" w:hAnsi="Calibri" w:cs="Calibri"/>
        </w:rPr>
        <w:t>, where in reality Atibox in the past has had very little input or control of the shows.  It was discussed how this can be improved for the benefit of the organising country and Atibox. One suggestion was using a professional company to accept entries.</w:t>
      </w:r>
      <w:r w:rsidR="006B1A85">
        <w:rPr>
          <w:rFonts w:ascii="Calibri" w:eastAsia="Times New Roman" w:hAnsi="Calibri" w:cs="Calibri"/>
        </w:rPr>
        <w:t xml:space="preserve"> </w:t>
      </w:r>
      <w:r w:rsidR="00002B8D">
        <w:rPr>
          <w:rFonts w:ascii="Calibri" w:eastAsia="Times New Roman" w:hAnsi="Calibri" w:cs="Calibri"/>
        </w:rPr>
        <w:t xml:space="preserve"> Henry and Desiree stated that the Dutch Boxer club had decided already to us a company called ‘Onlinedogsystem’ for their Jharessieger in 2023 to gain experience with a view to using the system for their Atibox show 2024.                                                                                       </w:t>
      </w:r>
      <w:r w:rsidR="006B1A85">
        <w:rPr>
          <w:rFonts w:ascii="Calibri" w:eastAsia="Times New Roman" w:hAnsi="Calibri" w:cs="Calibri"/>
        </w:rPr>
        <w:t>It was agreed that Desiree &amp; Henry should look into this</w:t>
      </w:r>
      <w:r w:rsidR="00002B8D">
        <w:rPr>
          <w:rFonts w:ascii="Calibri" w:eastAsia="Times New Roman" w:hAnsi="Calibri" w:cs="Calibri"/>
        </w:rPr>
        <w:t xml:space="preserve"> further</w:t>
      </w:r>
      <w:r w:rsidR="006B1A85">
        <w:rPr>
          <w:rFonts w:ascii="Calibri" w:eastAsia="Times New Roman" w:hAnsi="Calibri" w:cs="Calibri"/>
        </w:rPr>
        <w:t xml:space="preserve"> and report back at the next meeting. </w:t>
      </w:r>
    </w:p>
    <w:p w14:paraId="6E2A9FD7" w14:textId="505028BA" w:rsidR="00E37E09" w:rsidRPr="00E37E09" w:rsidRDefault="00E37E09" w:rsidP="000A3F51">
      <w:pPr>
        <w:numPr>
          <w:ilvl w:val="0"/>
          <w:numId w:val="1"/>
        </w:numPr>
        <w:spacing w:after="0" w:line="240" w:lineRule="auto"/>
        <w:rPr>
          <w:rFonts w:ascii="Calibri" w:eastAsia="Times New Roman" w:hAnsi="Calibri" w:cs="Calibri"/>
          <w:b/>
          <w:bCs/>
        </w:rPr>
      </w:pPr>
      <w:r w:rsidRPr="00E37E09">
        <w:rPr>
          <w:rFonts w:ascii="Calibri" w:eastAsia="Times New Roman" w:hAnsi="Calibri" w:cs="Calibri"/>
          <w:b/>
          <w:bCs/>
        </w:rPr>
        <w:t>Web Page / Fb page</w:t>
      </w:r>
      <w:r w:rsidR="006B1A85">
        <w:rPr>
          <w:rFonts w:ascii="Calibri" w:eastAsia="Times New Roman" w:hAnsi="Calibri" w:cs="Calibri"/>
          <w:b/>
          <w:bCs/>
        </w:rPr>
        <w:t xml:space="preserve">                                                                                                                                      </w:t>
      </w:r>
      <w:r w:rsidR="002D10F3" w:rsidRPr="002D10F3">
        <w:rPr>
          <w:rFonts w:ascii="Calibri" w:eastAsia="Times New Roman" w:hAnsi="Calibri" w:cs="Calibri"/>
        </w:rPr>
        <w:t>The names of all commission members for the various commissions will be published once they have all have replied  &amp; also the Code Ethics and Discipline</w:t>
      </w:r>
      <w:r w:rsidR="006B1A85" w:rsidRPr="002D10F3">
        <w:rPr>
          <w:rFonts w:ascii="Calibri" w:eastAsia="Times New Roman" w:hAnsi="Calibri" w:cs="Calibri"/>
        </w:rPr>
        <w:t>.</w:t>
      </w:r>
      <w:r w:rsidR="006B1A85">
        <w:rPr>
          <w:rFonts w:ascii="Calibri" w:eastAsia="Times New Roman" w:hAnsi="Calibri" w:cs="Calibri"/>
          <w:b/>
          <w:bCs/>
        </w:rPr>
        <w:t xml:space="preserve"> </w:t>
      </w:r>
    </w:p>
    <w:p w14:paraId="7442E5BA" w14:textId="0B72D971" w:rsidR="00E37E09" w:rsidRPr="00BD03DE" w:rsidRDefault="00E37E09" w:rsidP="000A3F51">
      <w:pPr>
        <w:numPr>
          <w:ilvl w:val="0"/>
          <w:numId w:val="1"/>
        </w:numPr>
        <w:spacing w:after="0" w:line="240" w:lineRule="auto"/>
        <w:rPr>
          <w:rFonts w:ascii="Calibri" w:eastAsia="Times New Roman" w:hAnsi="Calibri" w:cs="Calibri"/>
        </w:rPr>
      </w:pPr>
      <w:r w:rsidRPr="00E37E09">
        <w:rPr>
          <w:rFonts w:ascii="Calibri" w:eastAsia="Times New Roman" w:hAnsi="Calibri" w:cs="Calibri"/>
          <w:b/>
          <w:bCs/>
        </w:rPr>
        <w:t>Any other business</w:t>
      </w:r>
      <w:r w:rsidR="006B1A85">
        <w:rPr>
          <w:rFonts w:ascii="Calibri" w:eastAsia="Times New Roman" w:hAnsi="Calibri" w:cs="Calibri"/>
          <w:b/>
          <w:bCs/>
        </w:rPr>
        <w:t xml:space="preserve">  </w:t>
      </w:r>
      <w:r w:rsidR="00BD03DE">
        <w:rPr>
          <w:rFonts w:ascii="Calibri" w:eastAsia="Times New Roman" w:hAnsi="Calibri" w:cs="Calibri"/>
          <w:b/>
          <w:bCs/>
        </w:rPr>
        <w:t xml:space="preserve">                                                                                                                                       </w:t>
      </w:r>
      <w:r w:rsidR="006B1A85">
        <w:rPr>
          <w:rFonts w:ascii="Calibri" w:eastAsia="Times New Roman" w:hAnsi="Calibri" w:cs="Calibri"/>
          <w:b/>
          <w:bCs/>
        </w:rPr>
        <w:t xml:space="preserve"> </w:t>
      </w:r>
      <w:r w:rsidR="006B1A85" w:rsidRPr="00BD03DE">
        <w:rPr>
          <w:rFonts w:ascii="Calibri" w:eastAsia="Times New Roman" w:hAnsi="Calibri" w:cs="Calibri"/>
        </w:rPr>
        <w:t>None raised</w:t>
      </w:r>
    </w:p>
    <w:p w14:paraId="4574139F" w14:textId="77777777" w:rsidR="00E37E09" w:rsidRPr="00E37E09" w:rsidRDefault="00E37E09" w:rsidP="00E37E09">
      <w:pPr>
        <w:spacing w:after="0" w:line="240" w:lineRule="auto"/>
        <w:ind w:left="720"/>
        <w:rPr>
          <w:rFonts w:ascii="Calibri" w:hAnsi="Calibri" w:cs="Calibri"/>
          <w:b/>
          <w:bCs/>
        </w:rPr>
      </w:pPr>
    </w:p>
    <w:p w14:paraId="4B6FC031" w14:textId="5820F82F" w:rsidR="00E37E09" w:rsidRDefault="0001443A" w:rsidP="000905D5">
      <w:r>
        <w:t>The meeting was closed at</w:t>
      </w:r>
      <w:r w:rsidR="00BD03DE">
        <w:t xml:space="preserve"> 1955 hrs.</w:t>
      </w:r>
    </w:p>
    <w:p w14:paraId="5FA6E572" w14:textId="77777777" w:rsidR="00807B49" w:rsidRDefault="00807B49" w:rsidP="000905D5"/>
    <w:p w14:paraId="1476B92C" w14:textId="77777777" w:rsidR="00807B49" w:rsidRDefault="00807B49" w:rsidP="000905D5"/>
    <w:p w14:paraId="24F7C9FB" w14:textId="20BD2D11" w:rsidR="00E37E09" w:rsidRDefault="003E1A37" w:rsidP="000905D5">
      <w:r>
        <w:t>Appendix documents.</w:t>
      </w:r>
    </w:p>
    <w:p w14:paraId="1A44CC75" w14:textId="77777777" w:rsidR="007E52F0" w:rsidRDefault="007E52F0" w:rsidP="000905D5">
      <w:r>
        <w:t>1.</w:t>
      </w:r>
      <w:r w:rsidR="001E6068">
        <w:object w:dxaOrig="1539" w:dyaOrig="997" w14:anchorId="16D2D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6" o:title=""/>
          </v:shape>
          <o:OLEObject Type="Embed" ProgID="PowerPoint.Show.12" ShapeID="_x0000_i1025" DrawAspect="Icon" ObjectID="_1720792750" r:id="rId7"/>
        </w:object>
      </w:r>
    </w:p>
    <w:p w14:paraId="11BFA654" w14:textId="45FF7227" w:rsidR="007E52F0" w:rsidRDefault="007E52F0" w:rsidP="000905D5">
      <w:r>
        <w:t>2.</w:t>
      </w:r>
      <w:r w:rsidR="006331EF">
        <w:object w:dxaOrig="1596" w:dyaOrig="1033" w14:anchorId="1D1B7C45">
          <v:shape id="_x0000_i1032" type="#_x0000_t75" style="width:80.4pt;height:51pt" o:ole="">
            <v:imagedata r:id="rId8" o:title=""/>
          </v:shape>
          <o:OLEObject Type="Embed" ProgID="Package" ShapeID="_x0000_i1032" DrawAspect="Icon" ObjectID="_1720792751" r:id="rId9"/>
        </w:object>
      </w:r>
    </w:p>
    <w:p w14:paraId="200CAF6E" w14:textId="693B243E" w:rsidR="007E52F0" w:rsidRDefault="007E52F0" w:rsidP="000905D5">
      <w:r>
        <w:t>3.</w:t>
      </w:r>
      <w:r w:rsidR="00857C1B">
        <w:object w:dxaOrig="1539" w:dyaOrig="997" w14:anchorId="0C347E44">
          <v:shape id="_x0000_i1027" type="#_x0000_t75" style="width:77.4pt;height:49.8pt" o:ole="">
            <v:imagedata r:id="rId10" o:title=""/>
          </v:shape>
          <o:OLEObject Type="Embed" ProgID="Package" ShapeID="_x0000_i1027" DrawAspect="Icon" ObjectID="_1720792752" r:id="rId11"/>
        </w:object>
      </w:r>
    </w:p>
    <w:p w14:paraId="50764A38" w14:textId="77777777" w:rsidR="007E52F0" w:rsidRDefault="007E52F0" w:rsidP="000905D5">
      <w:r>
        <w:t>4.</w:t>
      </w:r>
      <w:r w:rsidR="001E6068">
        <w:object w:dxaOrig="1539" w:dyaOrig="997" w14:anchorId="5575A198">
          <v:shape id="_x0000_i1028" type="#_x0000_t75" style="width:77.4pt;height:49.8pt" o:ole="">
            <v:imagedata r:id="rId12" o:title=""/>
          </v:shape>
          <o:OLEObject Type="Embed" ProgID="Package" ShapeID="_x0000_i1028" DrawAspect="Icon" ObjectID="_1720792753" r:id="rId13"/>
        </w:object>
      </w:r>
    </w:p>
    <w:p w14:paraId="7456CBAB" w14:textId="77777777" w:rsidR="007E52F0" w:rsidRDefault="007E52F0" w:rsidP="000905D5">
      <w:r>
        <w:t>5.</w:t>
      </w:r>
      <w:r w:rsidR="001E6068" w:rsidRPr="001E6068">
        <w:t xml:space="preserve"> </w:t>
      </w:r>
      <w:r w:rsidR="001E6068">
        <w:object w:dxaOrig="1539" w:dyaOrig="997" w14:anchorId="43C3546D">
          <v:shape id="_x0000_i1029" type="#_x0000_t75" style="width:77.4pt;height:49.8pt" o:ole="">
            <v:imagedata r:id="rId14" o:title=""/>
          </v:shape>
          <o:OLEObject Type="Embed" ProgID="Package" ShapeID="_x0000_i1029" DrawAspect="Icon" ObjectID="_1720792754" r:id="rId15"/>
        </w:object>
      </w:r>
    </w:p>
    <w:p w14:paraId="0E0159A8" w14:textId="16CB0250" w:rsidR="00E37E09" w:rsidRPr="000905D5" w:rsidRDefault="007E52F0" w:rsidP="000905D5">
      <w:r>
        <w:t>6.</w:t>
      </w:r>
      <w:r w:rsidR="001E6068" w:rsidRPr="001E6068">
        <w:t xml:space="preserve"> </w:t>
      </w:r>
      <w:r w:rsidR="006331EF">
        <w:object w:dxaOrig="1596" w:dyaOrig="1033" w14:anchorId="530DF89B">
          <v:shape id="_x0000_i1034" type="#_x0000_t75" style="width:80.4pt;height:51pt" o:ole="">
            <v:imagedata r:id="rId16" o:title=""/>
          </v:shape>
          <o:OLEObject Type="Embed" ProgID="Package" ShapeID="_x0000_i1034" DrawAspect="Icon" ObjectID="_1720792755" r:id="rId17"/>
        </w:object>
      </w:r>
    </w:p>
    <w:sectPr w:rsidR="00E37E09" w:rsidRPr="000905D5" w:rsidSect="00755D57">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F61B6"/>
    <w:multiLevelType w:val="hybridMultilevel"/>
    <w:tmpl w:val="8410C9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287395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D5"/>
    <w:rsid w:val="00002B8D"/>
    <w:rsid w:val="0001443A"/>
    <w:rsid w:val="00035EB2"/>
    <w:rsid w:val="000504A1"/>
    <w:rsid w:val="000905D5"/>
    <w:rsid w:val="000A3F51"/>
    <w:rsid w:val="000F241A"/>
    <w:rsid w:val="001E6068"/>
    <w:rsid w:val="00251912"/>
    <w:rsid w:val="002C40FA"/>
    <w:rsid w:val="002D10F3"/>
    <w:rsid w:val="002F6D0C"/>
    <w:rsid w:val="0031734D"/>
    <w:rsid w:val="003E1A37"/>
    <w:rsid w:val="003E1AFF"/>
    <w:rsid w:val="0043237B"/>
    <w:rsid w:val="0043590C"/>
    <w:rsid w:val="004746CD"/>
    <w:rsid w:val="004C3C47"/>
    <w:rsid w:val="006331EF"/>
    <w:rsid w:val="006B1A85"/>
    <w:rsid w:val="006C1BAD"/>
    <w:rsid w:val="00755D57"/>
    <w:rsid w:val="0078281E"/>
    <w:rsid w:val="007E52F0"/>
    <w:rsid w:val="00807B49"/>
    <w:rsid w:val="00823AD0"/>
    <w:rsid w:val="00857C1B"/>
    <w:rsid w:val="0086072B"/>
    <w:rsid w:val="00862494"/>
    <w:rsid w:val="00896B51"/>
    <w:rsid w:val="008C5A48"/>
    <w:rsid w:val="0092658B"/>
    <w:rsid w:val="00A51317"/>
    <w:rsid w:val="00A54FCC"/>
    <w:rsid w:val="00A73980"/>
    <w:rsid w:val="00A96B22"/>
    <w:rsid w:val="00AC3E47"/>
    <w:rsid w:val="00B00B6E"/>
    <w:rsid w:val="00BD03DE"/>
    <w:rsid w:val="00C10E26"/>
    <w:rsid w:val="00C338B3"/>
    <w:rsid w:val="00C924A9"/>
    <w:rsid w:val="00D21F03"/>
    <w:rsid w:val="00D55E32"/>
    <w:rsid w:val="00D81238"/>
    <w:rsid w:val="00DC492F"/>
    <w:rsid w:val="00E24887"/>
    <w:rsid w:val="00E37E09"/>
    <w:rsid w:val="00E762E0"/>
    <w:rsid w:val="00ED7741"/>
    <w:rsid w:val="00FA75C2"/>
    <w:rsid w:val="00FF5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DD91"/>
  <w15:chartTrackingRefBased/>
  <w15:docId w15:val="{08DFDA55-8B8A-4C9B-B0D8-BB1D11BC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3F51"/>
    <w:pPr>
      <w:ind w:left="720"/>
      <w:contextualSpacing/>
    </w:pPr>
  </w:style>
  <w:style w:type="paragraph" w:styleId="Tekstzonderopmaak">
    <w:name w:val="Plain Text"/>
    <w:basedOn w:val="Standaard"/>
    <w:link w:val="TekstzonderopmaakChar"/>
    <w:uiPriority w:val="99"/>
    <w:unhideWhenUsed/>
    <w:rsid w:val="00C338B3"/>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338B3"/>
    <w:rPr>
      <w:rFonts w:ascii="Calibri" w:hAnsi="Calibri"/>
      <w:szCs w:val="21"/>
    </w:rPr>
  </w:style>
  <w:style w:type="character" w:styleId="Verwijzingopmerking">
    <w:name w:val="annotation reference"/>
    <w:basedOn w:val="Standaardalinea-lettertype"/>
    <w:uiPriority w:val="99"/>
    <w:semiHidden/>
    <w:unhideWhenUsed/>
    <w:rsid w:val="00E762E0"/>
    <w:rPr>
      <w:sz w:val="16"/>
      <w:szCs w:val="16"/>
    </w:rPr>
  </w:style>
  <w:style w:type="paragraph" w:styleId="Tekstopmerking">
    <w:name w:val="annotation text"/>
    <w:basedOn w:val="Standaard"/>
    <w:link w:val="TekstopmerkingChar"/>
    <w:uiPriority w:val="99"/>
    <w:semiHidden/>
    <w:unhideWhenUsed/>
    <w:rsid w:val="00E762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62E0"/>
    <w:rPr>
      <w:sz w:val="20"/>
      <w:szCs w:val="20"/>
    </w:rPr>
  </w:style>
  <w:style w:type="paragraph" w:styleId="Onderwerpvanopmerking">
    <w:name w:val="annotation subject"/>
    <w:basedOn w:val="Tekstopmerking"/>
    <w:next w:val="Tekstopmerking"/>
    <w:link w:val="OnderwerpvanopmerkingChar"/>
    <w:uiPriority w:val="99"/>
    <w:semiHidden/>
    <w:unhideWhenUsed/>
    <w:rsid w:val="00E762E0"/>
    <w:rPr>
      <w:b/>
      <w:bCs/>
    </w:rPr>
  </w:style>
  <w:style w:type="character" w:customStyle="1" w:styleId="OnderwerpvanopmerkingChar">
    <w:name w:val="Onderwerp van opmerking Char"/>
    <w:basedOn w:val="TekstopmerkingChar"/>
    <w:link w:val="Onderwerpvanopmerking"/>
    <w:uiPriority w:val="99"/>
    <w:semiHidden/>
    <w:rsid w:val="00E762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743393">
      <w:bodyDiv w:val="1"/>
      <w:marLeft w:val="0"/>
      <w:marRight w:val="0"/>
      <w:marTop w:val="0"/>
      <w:marBottom w:val="0"/>
      <w:divBdr>
        <w:top w:val="none" w:sz="0" w:space="0" w:color="auto"/>
        <w:left w:val="none" w:sz="0" w:space="0" w:color="auto"/>
        <w:bottom w:val="none" w:sz="0" w:space="0" w:color="auto"/>
        <w:right w:val="none" w:sz="0" w:space="0" w:color="auto"/>
      </w:divBdr>
    </w:div>
    <w:div w:id="133931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Microsoft_PowerPoint_Presentation.pptx"/><Relationship Id="rId12" Type="http://schemas.openxmlformats.org/officeDocument/2006/relationships/image" Target="media/image4.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8B0A8-84FE-4EA9-B182-26F56D0B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1919</Words>
  <Characters>10555</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rallings</dc:creator>
  <cp:keywords/>
  <dc:description/>
  <cp:lastModifiedBy>alice roukema</cp:lastModifiedBy>
  <cp:revision>2</cp:revision>
  <cp:lastPrinted>2022-07-31T15:10:00Z</cp:lastPrinted>
  <dcterms:created xsi:type="dcterms:W3CDTF">2022-07-31T15:13:00Z</dcterms:created>
  <dcterms:modified xsi:type="dcterms:W3CDTF">2022-07-31T15:13:00Z</dcterms:modified>
</cp:coreProperties>
</file>